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78" w:rsidRDefault="00722378" w:rsidP="00722378">
      <w:pPr>
        <w:widowControl w:val="0"/>
        <w:autoSpaceDE w:val="0"/>
        <w:autoSpaceDN w:val="0"/>
        <w:adjustRightInd w:val="0"/>
        <w:spacing w:after="0"/>
        <w:rPr>
          <w:rFonts w:cs="Century Gothic"/>
          <w:b/>
        </w:rPr>
      </w:pPr>
      <w:r>
        <w:rPr>
          <w:rFonts w:cs="Century Gothic"/>
          <w:b/>
        </w:rPr>
        <w:t xml:space="preserve">Temperature </w:t>
      </w:r>
      <w:proofErr w:type="gramStart"/>
      <w:r>
        <w:rPr>
          <w:rFonts w:cs="Century Gothic"/>
          <w:b/>
        </w:rPr>
        <w:t>Over</w:t>
      </w:r>
      <w:proofErr w:type="gramEnd"/>
      <w:r>
        <w:rPr>
          <w:rFonts w:cs="Century Gothic"/>
          <w:b/>
        </w:rPr>
        <w:t xml:space="preserve"> Time - Investigation 2</w:t>
      </w:r>
    </w:p>
    <w:p w:rsidR="00757BF1" w:rsidRDefault="005956EB" w:rsidP="00722378">
      <w:pPr>
        <w:widowControl w:val="0"/>
        <w:autoSpaceDE w:val="0"/>
        <w:autoSpaceDN w:val="0"/>
        <w:adjustRightInd w:val="0"/>
        <w:spacing w:after="0"/>
        <w:rPr>
          <w:rFonts w:cs="Century Gothic"/>
          <w:b/>
        </w:rPr>
      </w:pPr>
      <w:hyperlink r:id="rId8" w:history="1">
        <w:r w:rsidR="00757BF1">
          <w:rPr>
            <w:rStyle w:val="Hyperlink"/>
          </w:rPr>
          <w:t>http://www.ces.fau.edu/nasa/module-3/temperature-change-industrial/investigation-4.2.php</w:t>
        </w:r>
      </w:hyperlink>
    </w:p>
    <w:p w:rsidR="00722378" w:rsidRDefault="00722378" w:rsidP="00722378">
      <w:pPr>
        <w:widowControl w:val="0"/>
        <w:autoSpaceDE w:val="0"/>
        <w:autoSpaceDN w:val="0"/>
        <w:adjustRightInd w:val="0"/>
        <w:spacing w:after="0"/>
        <w:rPr>
          <w:rFonts w:cs="Century Gothic"/>
          <w:b/>
        </w:rPr>
      </w:pPr>
    </w:p>
    <w:p w:rsidR="00722378" w:rsidRPr="008E3CC4" w:rsidRDefault="00722378" w:rsidP="00722378">
      <w:pPr>
        <w:widowControl w:val="0"/>
        <w:autoSpaceDE w:val="0"/>
        <w:autoSpaceDN w:val="0"/>
        <w:adjustRightInd w:val="0"/>
        <w:spacing w:after="0"/>
        <w:jc w:val="center"/>
        <w:rPr>
          <w:rFonts w:cs="Century Gothic"/>
          <w:b/>
          <w:sz w:val="28"/>
          <w:szCs w:val="28"/>
        </w:rPr>
      </w:pPr>
      <w:r w:rsidRPr="008E3CC4">
        <w:rPr>
          <w:rFonts w:cs="Century Gothic"/>
          <w:b/>
          <w:sz w:val="28"/>
          <w:szCs w:val="28"/>
        </w:rPr>
        <w:t>How Has Temperature Changed Since the Industrial Revolution?</w:t>
      </w:r>
    </w:p>
    <w:p w:rsidR="00722378" w:rsidRDefault="00722378" w:rsidP="00722378">
      <w:pPr>
        <w:widowControl w:val="0"/>
        <w:autoSpaceDE w:val="0"/>
        <w:autoSpaceDN w:val="0"/>
        <w:adjustRightInd w:val="0"/>
        <w:spacing w:after="0"/>
        <w:rPr>
          <w:rFonts w:cstheme="minorHAnsi"/>
          <w:b/>
          <w:u w:val="single"/>
        </w:rPr>
      </w:pPr>
    </w:p>
    <w:p w:rsidR="00722378" w:rsidRPr="007350B4" w:rsidRDefault="00722378" w:rsidP="00722378">
      <w:pPr>
        <w:widowControl w:val="0"/>
        <w:tabs>
          <w:tab w:val="left" w:pos="1064"/>
        </w:tabs>
        <w:autoSpaceDE w:val="0"/>
        <w:autoSpaceDN w:val="0"/>
        <w:adjustRightInd w:val="0"/>
        <w:spacing w:after="0"/>
      </w:pPr>
      <w:r>
        <w:rPr>
          <w:rFonts w:cstheme="minorHAnsi"/>
          <w:b/>
          <w:sz w:val="22"/>
          <w:szCs w:val="22"/>
          <w:u w:val="single"/>
        </w:rPr>
        <w:t>Exploration 1</w:t>
      </w:r>
      <w:r w:rsidRPr="0081031F">
        <w:rPr>
          <w:rFonts w:cstheme="minorHAnsi"/>
          <w:b/>
          <w:sz w:val="22"/>
          <w:szCs w:val="22"/>
          <w:u w:val="single"/>
        </w:rPr>
        <w:t>:</w:t>
      </w:r>
      <w:r>
        <w:rPr>
          <w:rFonts w:cstheme="minorHAnsi"/>
          <w:b/>
          <w:sz w:val="22"/>
          <w:szCs w:val="22"/>
          <w:u w:val="single"/>
        </w:rPr>
        <w:t xml:space="preserve"> </w:t>
      </w:r>
      <w:r w:rsidRPr="00094CA3">
        <w:rPr>
          <w:rFonts w:cstheme="minorHAnsi"/>
          <w:b/>
          <w:sz w:val="22"/>
          <w:szCs w:val="22"/>
          <w:u w:val="single"/>
        </w:rPr>
        <w:t xml:space="preserve">Temperature </w:t>
      </w:r>
      <w:r w:rsidR="005956EB">
        <w:rPr>
          <w:rFonts w:cstheme="minorHAnsi"/>
          <w:b/>
          <w:sz w:val="22"/>
          <w:szCs w:val="22"/>
          <w:u w:val="single"/>
        </w:rPr>
        <w:t>Anomalies</w:t>
      </w:r>
      <w:r w:rsidRPr="00094CA3">
        <w:rPr>
          <w:rFonts w:cstheme="minorHAnsi"/>
          <w:b/>
          <w:sz w:val="22"/>
          <w:szCs w:val="22"/>
          <w:u w:val="single"/>
        </w:rPr>
        <w:t xml:space="preserve"> </w:t>
      </w:r>
      <w:r w:rsidR="005956EB">
        <w:rPr>
          <w:rFonts w:cstheme="minorHAnsi"/>
          <w:b/>
          <w:sz w:val="22"/>
          <w:szCs w:val="22"/>
          <w:u w:val="single"/>
        </w:rPr>
        <w:t>f</w:t>
      </w:r>
      <w:r>
        <w:rPr>
          <w:rFonts w:cstheme="minorHAnsi"/>
          <w:b/>
          <w:sz w:val="22"/>
          <w:szCs w:val="22"/>
          <w:u w:val="single"/>
        </w:rPr>
        <w:t xml:space="preserve">or </w:t>
      </w:r>
      <w:r w:rsidRPr="00094CA3">
        <w:rPr>
          <w:rFonts w:cstheme="minorHAnsi"/>
          <w:b/>
          <w:sz w:val="22"/>
          <w:szCs w:val="22"/>
          <w:u w:val="single"/>
        </w:rPr>
        <w:t>the Past 125 Years</w:t>
      </w:r>
    </w:p>
    <w:p w:rsidR="00722378" w:rsidRPr="00213A6B" w:rsidRDefault="00722378" w:rsidP="00722378">
      <w:pPr>
        <w:widowControl w:val="0"/>
        <w:autoSpaceDE w:val="0"/>
        <w:autoSpaceDN w:val="0"/>
        <w:adjustRightInd w:val="0"/>
        <w:spacing w:after="0"/>
        <w:rPr>
          <w:sz w:val="22"/>
          <w:szCs w:val="22"/>
        </w:rPr>
      </w:pPr>
      <w:r w:rsidRPr="00213A6B">
        <w:rPr>
          <w:sz w:val="22"/>
          <w:szCs w:val="22"/>
        </w:rPr>
        <w:t>In</w:t>
      </w:r>
      <w:r>
        <w:rPr>
          <w:sz w:val="22"/>
          <w:szCs w:val="22"/>
        </w:rPr>
        <w:t xml:space="preserve"> this exploration, you will study </w:t>
      </w:r>
      <w:r w:rsidRPr="00213A6B">
        <w:rPr>
          <w:sz w:val="22"/>
          <w:szCs w:val="22"/>
        </w:rPr>
        <w:t>t</w:t>
      </w:r>
      <w:r>
        <w:rPr>
          <w:sz w:val="22"/>
          <w:szCs w:val="22"/>
        </w:rPr>
        <w:t>he past 125 years of instrumental temperature data to identify the changes in temperature anomalies since the industrial revolution.</w:t>
      </w:r>
    </w:p>
    <w:p w:rsidR="00722378" w:rsidRPr="00213A6B" w:rsidRDefault="00722378" w:rsidP="00722378">
      <w:pPr>
        <w:widowControl w:val="0"/>
        <w:autoSpaceDE w:val="0"/>
        <w:autoSpaceDN w:val="0"/>
        <w:adjustRightInd w:val="0"/>
        <w:spacing w:after="0"/>
        <w:rPr>
          <w:b/>
          <w:sz w:val="22"/>
          <w:szCs w:val="22"/>
        </w:rPr>
      </w:pPr>
    </w:p>
    <w:p w:rsidR="00722378" w:rsidRPr="00213A6B" w:rsidRDefault="00722378" w:rsidP="00722378">
      <w:pPr>
        <w:widowControl w:val="0"/>
        <w:autoSpaceDE w:val="0"/>
        <w:autoSpaceDN w:val="0"/>
        <w:adjustRightInd w:val="0"/>
        <w:spacing w:after="0"/>
        <w:rPr>
          <w:b/>
          <w:sz w:val="22"/>
          <w:szCs w:val="22"/>
        </w:rPr>
      </w:pPr>
      <w:r w:rsidRPr="00213A6B">
        <w:rPr>
          <w:b/>
          <w:sz w:val="22"/>
          <w:szCs w:val="22"/>
        </w:rPr>
        <w:t xml:space="preserve">Use the </w:t>
      </w:r>
      <w:r w:rsidRPr="00757BF1">
        <w:rPr>
          <w:b/>
          <w:sz w:val="22"/>
          <w:szCs w:val="22"/>
        </w:rPr>
        <w:t xml:space="preserve">interactive, time series graphing </w:t>
      </w:r>
      <w:proofErr w:type="gramStart"/>
      <w:r w:rsidRPr="00757BF1">
        <w:rPr>
          <w:b/>
          <w:sz w:val="22"/>
          <w:szCs w:val="22"/>
        </w:rPr>
        <w:t>tool</w:t>
      </w:r>
      <w:r w:rsidRPr="00757BF1">
        <w:t xml:space="preserve"> </w:t>
      </w:r>
      <w:r w:rsidRPr="00213A6B">
        <w:rPr>
          <w:sz w:val="22"/>
          <w:szCs w:val="22"/>
        </w:rPr>
        <w:t xml:space="preserve"> </w:t>
      </w:r>
      <w:r w:rsidRPr="00213A6B">
        <w:rPr>
          <w:b/>
          <w:sz w:val="22"/>
          <w:szCs w:val="22"/>
        </w:rPr>
        <w:t>to</w:t>
      </w:r>
      <w:proofErr w:type="gramEnd"/>
      <w:r w:rsidRPr="00213A6B">
        <w:rPr>
          <w:b/>
          <w:sz w:val="22"/>
          <w:szCs w:val="22"/>
        </w:rPr>
        <w:t xml:space="preserve"> answer the following questions.</w:t>
      </w:r>
    </w:p>
    <w:p w:rsidR="00722378" w:rsidRDefault="00722378" w:rsidP="00722378">
      <w:pPr>
        <w:widowControl w:val="0"/>
        <w:autoSpaceDE w:val="0"/>
        <w:autoSpaceDN w:val="0"/>
        <w:adjustRightInd w:val="0"/>
        <w:spacing w:after="0"/>
        <w:rPr>
          <w:rFonts w:cstheme="minorHAnsi"/>
          <w:sz w:val="22"/>
          <w:szCs w:val="22"/>
        </w:rPr>
      </w:pPr>
    </w:p>
    <w:p w:rsidR="00722378" w:rsidRPr="00213A6B" w:rsidRDefault="00722378" w:rsidP="00722378">
      <w:pPr>
        <w:pStyle w:val="ListParagraph"/>
        <w:widowControl w:val="0"/>
        <w:numPr>
          <w:ilvl w:val="0"/>
          <w:numId w:val="2"/>
        </w:numPr>
        <w:autoSpaceDE w:val="0"/>
        <w:autoSpaceDN w:val="0"/>
        <w:adjustRightInd w:val="0"/>
        <w:spacing w:after="0"/>
        <w:ind w:left="360"/>
        <w:rPr>
          <w:rFonts w:cstheme="minorHAnsi"/>
          <w:sz w:val="22"/>
          <w:szCs w:val="22"/>
        </w:rPr>
      </w:pPr>
      <w:r w:rsidRPr="00213A6B">
        <w:rPr>
          <w:rFonts w:cstheme="minorHAnsi"/>
          <w:sz w:val="22"/>
          <w:szCs w:val="22"/>
        </w:rPr>
        <w:t>What general temperature anomaly trend do you observe</w:t>
      </w:r>
      <w:r>
        <w:rPr>
          <w:rFonts w:cstheme="minorHAnsi"/>
          <w:sz w:val="22"/>
          <w:szCs w:val="22"/>
        </w:rPr>
        <w:t xml:space="preserve"> during the following time spans?</w:t>
      </w:r>
      <w:r w:rsidRPr="00213A6B">
        <w:rPr>
          <w:rFonts w:cstheme="minorHAnsi"/>
          <w:sz w:val="22"/>
          <w:szCs w:val="22"/>
        </w:rPr>
        <w:tab/>
      </w:r>
    </w:p>
    <w:p w:rsidR="00722378" w:rsidRPr="00AE165B" w:rsidRDefault="00722378" w:rsidP="00722378">
      <w:pPr>
        <w:widowControl w:val="0"/>
        <w:autoSpaceDE w:val="0"/>
        <w:autoSpaceDN w:val="0"/>
        <w:adjustRightInd w:val="0"/>
        <w:spacing w:after="0"/>
        <w:ind w:left="720"/>
        <w:rPr>
          <w:rFonts w:cstheme="minorHAnsi"/>
          <w:sz w:val="22"/>
          <w:szCs w:val="22"/>
        </w:rPr>
      </w:pPr>
      <w:r>
        <w:rPr>
          <w:rFonts w:cstheme="minorHAnsi"/>
          <w:sz w:val="22"/>
          <w:szCs w:val="22"/>
        </w:rPr>
        <w:t>A</w:t>
      </w:r>
      <w:r w:rsidRPr="00AE165B">
        <w:rPr>
          <w:rFonts w:cstheme="minorHAnsi"/>
          <w:sz w:val="22"/>
          <w:szCs w:val="22"/>
        </w:rPr>
        <w:t xml:space="preserve">. </w:t>
      </w:r>
      <w:r>
        <w:rPr>
          <w:rFonts w:cstheme="minorHAnsi"/>
          <w:sz w:val="22"/>
          <w:szCs w:val="22"/>
        </w:rPr>
        <w:t xml:space="preserve">  T</w:t>
      </w:r>
      <w:r w:rsidRPr="00AE165B">
        <w:rPr>
          <w:rFonts w:cstheme="minorHAnsi"/>
          <w:sz w:val="22"/>
          <w:szCs w:val="22"/>
        </w:rPr>
        <w:t>he past 1</w:t>
      </w:r>
      <w:r>
        <w:rPr>
          <w:rFonts w:cstheme="minorHAnsi"/>
          <w:sz w:val="22"/>
          <w:szCs w:val="22"/>
        </w:rPr>
        <w:t>25 years</w:t>
      </w:r>
      <w:r w:rsidRPr="00AE165B">
        <w:rPr>
          <w:rFonts w:cstheme="minorHAnsi"/>
          <w:sz w:val="22"/>
          <w:szCs w:val="22"/>
        </w:rPr>
        <w:t xml:space="preserve"> </w:t>
      </w: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Pr="00AD228B" w:rsidRDefault="00722378" w:rsidP="00722378">
      <w:pPr>
        <w:widowControl w:val="0"/>
        <w:autoSpaceDE w:val="0"/>
        <w:autoSpaceDN w:val="0"/>
        <w:adjustRightInd w:val="0"/>
        <w:spacing w:after="0"/>
        <w:ind w:left="1080"/>
        <w:rPr>
          <w:rFonts w:cstheme="minorHAnsi"/>
          <w:color w:val="FF0000"/>
          <w:sz w:val="22"/>
          <w:szCs w:val="22"/>
        </w:rPr>
      </w:pPr>
    </w:p>
    <w:p w:rsidR="00722378" w:rsidRPr="00AE165B" w:rsidRDefault="00722378" w:rsidP="00722378">
      <w:pPr>
        <w:widowControl w:val="0"/>
        <w:autoSpaceDE w:val="0"/>
        <w:autoSpaceDN w:val="0"/>
        <w:adjustRightInd w:val="0"/>
        <w:spacing w:after="0"/>
        <w:ind w:left="360"/>
        <w:rPr>
          <w:rFonts w:cstheme="minorHAnsi"/>
          <w:sz w:val="22"/>
          <w:szCs w:val="22"/>
        </w:rPr>
      </w:pPr>
      <w:r>
        <w:rPr>
          <w:rFonts w:cstheme="minorHAnsi"/>
          <w:sz w:val="22"/>
          <w:szCs w:val="22"/>
        </w:rPr>
        <w:tab/>
        <w:t>B.   1910 and the mid-</w:t>
      </w:r>
      <w:r w:rsidRPr="00AE165B">
        <w:rPr>
          <w:rFonts w:cstheme="minorHAnsi"/>
          <w:sz w:val="22"/>
          <w:szCs w:val="22"/>
        </w:rPr>
        <w:t>1940</w:t>
      </w:r>
      <w:r>
        <w:rPr>
          <w:rFonts w:cstheme="minorHAnsi"/>
          <w:sz w:val="22"/>
          <w:szCs w:val="22"/>
        </w:rPr>
        <w:t>s</w:t>
      </w: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Pr="00A0742A" w:rsidRDefault="00722378" w:rsidP="00722378">
      <w:pPr>
        <w:widowControl w:val="0"/>
        <w:autoSpaceDE w:val="0"/>
        <w:autoSpaceDN w:val="0"/>
        <w:adjustRightInd w:val="0"/>
        <w:spacing w:after="0"/>
        <w:ind w:left="720"/>
        <w:jc w:val="both"/>
        <w:rPr>
          <w:rFonts w:cstheme="minorHAnsi"/>
          <w:color w:val="FF0000"/>
          <w:sz w:val="22"/>
          <w:szCs w:val="22"/>
        </w:rPr>
      </w:pPr>
      <w:r>
        <w:rPr>
          <w:rFonts w:cstheme="minorHAnsi"/>
          <w:sz w:val="22"/>
          <w:szCs w:val="22"/>
        </w:rPr>
        <w:t>C</w:t>
      </w:r>
      <w:r w:rsidRPr="00AE165B">
        <w:rPr>
          <w:rFonts w:cstheme="minorHAnsi"/>
          <w:sz w:val="22"/>
          <w:szCs w:val="22"/>
        </w:rPr>
        <w:t xml:space="preserve">. </w:t>
      </w:r>
      <w:r>
        <w:rPr>
          <w:rFonts w:cstheme="minorHAnsi"/>
          <w:sz w:val="22"/>
          <w:szCs w:val="22"/>
        </w:rPr>
        <w:t xml:space="preserve">  The mid-</w:t>
      </w:r>
      <w:r w:rsidRPr="00AE165B">
        <w:rPr>
          <w:rFonts w:cstheme="minorHAnsi"/>
          <w:sz w:val="22"/>
          <w:szCs w:val="22"/>
        </w:rPr>
        <w:t>1940</w:t>
      </w:r>
      <w:r>
        <w:rPr>
          <w:rFonts w:cstheme="minorHAnsi"/>
          <w:sz w:val="22"/>
          <w:szCs w:val="22"/>
        </w:rPr>
        <w:t>s and the mid</w:t>
      </w:r>
      <w:r w:rsidRPr="00AE165B">
        <w:rPr>
          <w:rFonts w:cstheme="minorHAnsi"/>
          <w:sz w:val="22"/>
          <w:szCs w:val="22"/>
        </w:rPr>
        <w:t>-1970</w:t>
      </w:r>
      <w:r>
        <w:rPr>
          <w:rFonts w:cstheme="minorHAnsi"/>
          <w:sz w:val="22"/>
          <w:szCs w:val="22"/>
        </w:rPr>
        <w:t>s</w:t>
      </w: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Pr="00AD228B" w:rsidRDefault="00722378" w:rsidP="00722378">
      <w:pPr>
        <w:widowControl w:val="0"/>
        <w:autoSpaceDE w:val="0"/>
        <w:autoSpaceDN w:val="0"/>
        <w:adjustRightInd w:val="0"/>
        <w:spacing w:after="0"/>
        <w:ind w:left="720"/>
        <w:rPr>
          <w:rFonts w:cstheme="minorHAnsi"/>
          <w:color w:val="008000"/>
          <w:sz w:val="22"/>
          <w:szCs w:val="22"/>
        </w:rPr>
      </w:pPr>
      <w:r>
        <w:rPr>
          <w:rFonts w:cstheme="minorHAnsi"/>
          <w:sz w:val="22"/>
          <w:szCs w:val="22"/>
        </w:rPr>
        <w:t>D.  The mid-</w:t>
      </w:r>
      <w:r w:rsidRPr="00AE165B">
        <w:rPr>
          <w:rFonts w:cstheme="minorHAnsi"/>
          <w:sz w:val="22"/>
          <w:szCs w:val="22"/>
        </w:rPr>
        <w:t>1970</w:t>
      </w:r>
      <w:r>
        <w:rPr>
          <w:rFonts w:cstheme="minorHAnsi"/>
          <w:sz w:val="22"/>
          <w:szCs w:val="22"/>
        </w:rPr>
        <w:t xml:space="preserve">s and </w:t>
      </w:r>
      <w:r w:rsidRPr="00AE165B">
        <w:rPr>
          <w:rFonts w:cstheme="minorHAnsi"/>
          <w:sz w:val="22"/>
          <w:szCs w:val="22"/>
        </w:rPr>
        <w:t>20</w:t>
      </w:r>
      <w:r>
        <w:rPr>
          <w:rFonts w:cstheme="minorHAnsi"/>
          <w:sz w:val="22"/>
          <w:szCs w:val="22"/>
        </w:rPr>
        <w:t>10</w:t>
      </w: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Pr="005D0D24" w:rsidRDefault="00722378" w:rsidP="00722378">
      <w:pPr>
        <w:pStyle w:val="ListParagraph"/>
        <w:widowControl w:val="0"/>
        <w:numPr>
          <w:ilvl w:val="0"/>
          <w:numId w:val="2"/>
        </w:numPr>
        <w:autoSpaceDE w:val="0"/>
        <w:autoSpaceDN w:val="0"/>
        <w:adjustRightInd w:val="0"/>
        <w:spacing w:after="0"/>
        <w:ind w:left="360"/>
        <w:rPr>
          <w:rFonts w:cstheme="minorHAnsi"/>
          <w:sz w:val="22"/>
          <w:szCs w:val="22"/>
        </w:rPr>
      </w:pPr>
      <w:r w:rsidRPr="005D0D24">
        <w:rPr>
          <w:rFonts w:cstheme="minorHAnsi"/>
          <w:sz w:val="22"/>
          <w:szCs w:val="22"/>
        </w:rPr>
        <w:t>How does the variation of decade-long (such as between 2000 and 2010) temperature anomalies compare to the longer time span (such as between the mid-1970s and 2010) temperature anomalies?</w:t>
      </w:r>
    </w:p>
    <w:p w:rsidR="00722378" w:rsidRPr="00C94170" w:rsidRDefault="00722378" w:rsidP="00722378">
      <w:pPr>
        <w:widowControl w:val="0"/>
        <w:autoSpaceDE w:val="0"/>
        <w:autoSpaceDN w:val="0"/>
        <w:adjustRightInd w:val="0"/>
        <w:spacing w:after="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Pr="008E66BB" w:rsidRDefault="00722378" w:rsidP="00722378">
      <w:pPr>
        <w:widowControl w:val="0"/>
        <w:autoSpaceDE w:val="0"/>
        <w:autoSpaceDN w:val="0"/>
        <w:adjustRightInd w:val="0"/>
        <w:spacing w:after="0"/>
        <w:ind w:left="1080"/>
        <w:rPr>
          <w:rFonts w:cstheme="minorHAnsi"/>
          <w:sz w:val="22"/>
          <w:szCs w:val="22"/>
        </w:rPr>
      </w:pPr>
    </w:p>
    <w:p w:rsidR="00722378" w:rsidRPr="005D0D24" w:rsidRDefault="00722378" w:rsidP="00722378">
      <w:pPr>
        <w:pStyle w:val="ListParagraph"/>
        <w:widowControl w:val="0"/>
        <w:numPr>
          <w:ilvl w:val="0"/>
          <w:numId w:val="2"/>
        </w:numPr>
        <w:autoSpaceDE w:val="0"/>
        <w:autoSpaceDN w:val="0"/>
        <w:adjustRightInd w:val="0"/>
        <w:spacing w:after="0"/>
        <w:ind w:left="360"/>
        <w:rPr>
          <w:rFonts w:cstheme="minorHAnsi"/>
          <w:sz w:val="22"/>
          <w:szCs w:val="22"/>
        </w:rPr>
      </w:pPr>
      <w:r w:rsidRPr="005D0D24">
        <w:rPr>
          <w:rFonts w:cstheme="minorHAnsi"/>
          <w:sz w:val="22"/>
          <w:szCs w:val="22"/>
        </w:rPr>
        <w:t>What year did temperature anomalies begin to remain above normal?</w:t>
      </w: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ind w:left="1080"/>
        <w:rPr>
          <w:rFonts w:cstheme="minorHAnsi"/>
          <w:color w:val="FF0000"/>
          <w:sz w:val="22"/>
          <w:szCs w:val="22"/>
        </w:rPr>
      </w:pPr>
    </w:p>
    <w:p w:rsidR="00722378" w:rsidRDefault="00722378" w:rsidP="00722378">
      <w:pPr>
        <w:widowControl w:val="0"/>
        <w:autoSpaceDE w:val="0"/>
        <w:autoSpaceDN w:val="0"/>
        <w:adjustRightInd w:val="0"/>
        <w:spacing w:after="0"/>
        <w:rPr>
          <w:rFonts w:cstheme="minorHAnsi"/>
          <w:b/>
          <w:sz w:val="22"/>
          <w:szCs w:val="22"/>
          <w:u w:val="single"/>
        </w:rPr>
      </w:pPr>
      <w:r>
        <w:rPr>
          <w:rFonts w:cstheme="minorHAnsi"/>
          <w:b/>
          <w:sz w:val="22"/>
          <w:szCs w:val="22"/>
          <w:u w:val="single"/>
        </w:rPr>
        <w:t>Exploration 2</w:t>
      </w:r>
      <w:r w:rsidRPr="0081031F">
        <w:rPr>
          <w:rFonts w:cstheme="minorHAnsi"/>
          <w:b/>
          <w:sz w:val="22"/>
          <w:szCs w:val="22"/>
          <w:u w:val="single"/>
        </w:rPr>
        <w:t xml:space="preserve">: </w:t>
      </w:r>
      <w:r w:rsidR="005956EB" w:rsidRPr="005956EB">
        <w:rPr>
          <w:rFonts w:cstheme="minorHAnsi"/>
          <w:b/>
          <w:sz w:val="22"/>
          <w:szCs w:val="22"/>
          <w:u w:val="single"/>
        </w:rPr>
        <w:t>Estimating and Using Linear Regression to Calculate Temperature Trends</w:t>
      </w:r>
    </w:p>
    <w:p w:rsidR="00722378" w:rsidRDefault="00722378" w:rsidP="00722378">
      <w:pPr>
        <w:widowControl w:val="0"/>
        <w:autoSpaceDE w:val="0"/>
        <w:autoSpaceDN w:val="0"/>
        <w:adjustRightInd w:val="0"/>
        <w:spacing w:after="0"/>
        <w:rPr>
          <w:rFonts w:cstheme="minorHAnsi"/>
          <w:b/>
          <w:sz w:val="22"/>
          <w:szCs w:val="22"/>
          <w:u w:val="single"/>
        </w:rPr>
      </w:pPr>
      <w:r>
        <w:rPr>
          <w:rFonts w:cstheme="minorHAnsi"/>
          <w:b/>
          <w:sz w:val="22"/>
          <w:szCs w:val="22"/>
          <w:u w:val="single"/>
        </w:rPr>
        <w:t xml:space="preserve">Part A - </w:t>
      </w:r>
      <w:r w:rsidRPr="00094CA3">
        <w:rPr>
          <w:rFonts w:cstheme="minorHAnsi"/>
          <w:b/>
          <w:sz w:val="22"/>
          <w:szCs w:val="22"/>
          <w:u w:val="single"/>
        </w:rPr>
        <w:t xml:space="preserve">Estimating the Temperature Trend </w:t>
      </w:r>
      <w:proofErr w:type="gramStart"/>
      <w:r>
        <w:rPr>
          <w:rFonts w:cstheme="minorHAnsi"/>
          <w:b/>
          <w:sz w:val="22"/>
          <w:szCs w:val="22"/>
          <w:u w:val="single"/>
        </w:rPr>
        <w:t>For</w:t>
      </w:r>
      <w:proofErr w:type="gramEnd"/>
      <w:r>
        <w:rPr>
          <w:rFonts w:cstheme="minorHAnsi"/>
          <w:b/>
          <w:sz w:val="22"/>
          <w:szCs w:val="22"/>
          <w:u w:val="single"/>
        </w:rPr>
        <w:t xml:space="preserve"> </w:t>
      </w:r>
      <w:r w:rsidRPr="00094CA3">
        <w:rPr>
          <w:rFonts w:cstheme="minorHAnsi"/>
          <w:b/>
          <w:sz w:val="22"/>
          <w:szCs w:val="22"/>
          <w:u w:val="single"/>
        </w:rPr>
        <w:t>the Past 125 Years</w:t>
      </w:r>
    </w:p>
    <w:p w:rsidR="00722378" w:rsidRDefault="00722378" w:rsidP="00722378">
      <w:pPr>
        <w:widowControl w:val="0"/>
        <w:autoSpaceDE w:val="0"/>
        <w:autoSpaceDN w:val="0"/>
        <w:adjustRightInd w:val="0"/>
        <w:spacing w:after="0"/>
        <w:rPr>
          <w:rFonts w:cstheme="minorHAnsi"/>
          <w:b/>
          <w:sz w:val="22"/>
          <w:szCs w:val="22"/>
          <w:u w:val="single"/>
        </w:rPr>
      </w:pPr>
    </w:p>
    <w:p w:rsidR="00722378" w:rsidRDefault="00722378" w:rsidP="00722378">
      <w:pPr>
        <w:widowControl w:val="0"/>
        <w:autoSpaceDE w:val="0"/>
        <w:autoSpaceDN w:val="0"/>
        <w:adjustRightInd w:val="0"/>
        <w:spacing w:after="0"/>
        <w:rPr>
          <w:b/>
          <w:sz w:val="22"/>
          <w:szCs w:val="22"/>
        </w:rPr>
      </w:pPr>
      <w:r w:rsidRPr="00F638A6">
        <w:rPr>
          <w:b/>
          <w:sz w:val="22"/>
          <w:szCs w:val="22"/>
        </w:rPr>
        <w:t xml:space="preserve">Use the </w:t>
      </w:r>
      <w:r w:rsidRPr="00757BF1">
        <w:rPr>
          <w:b/>
          <w:sz w:val="22"/>
          <w:szCs w:val="22"/>
        </w:rPr>
        <w:t>interactive, time series graphing tool</w:t>
      </w:r>
      <w:r w:rsidRPr="00F638A6">
        <w:rPr>
          <w:b/>
          <w:sz w:val="22"/>
          <w:szCs w:val="22"/>
        </w:rPr>
        <w:t xml:space="preserve"> </w:t>
      </w:r>
      <w:r>
        <w:rPr>
          <w:b/>
          <w:sz w:val="22"/>
          <w:szCs w:val="22"/>
        </w:rPr>
        <w:t>to</w:t>
      </w:r>
      <w:r w:rsidRPr="00F638A6">
        <w:rPr>
          <w:b/>
          <w:sz w:val="22"/>
          <w:szCs w:val="22"/>
        </w:rPr>
        <w:t xml:space="preserve"> answer the following questions.</w:t>
      </w:r>
    </w:p>
    <w:p w:rsidR="00722378" w:rsidRPr="00E86F8C" w:rsidRDefault="00722378" w:rsidP="00722378">
      <w:pPr>
        <w:pStyle w:val="ListParagraph"/>
        <w:widowControl w:val="0"/>
        <w:numPr>
          <w:ilvl w:val="0"/>
          <w:numId w:val="5"/>
        </w:numPr>
        <w:autoSpaceDE w:val="0"/>
        <w:autoSpaceDN w:val="0"/>
        <w:adjustRightInd w:val="0"/>
        <w:spacing w:after="0"/>
        <w:rPr>
          <w:rFonts w:cstheme="minorHAnsi"/>
          <w:sz w:val="22"/>
          <w:szCs w:val="22"/>
        </w:rPr>
      </w:pPr>
      <w:r w:rsidRPr="00E86F8C">
        <w:rPr>
          <w:rFonts w:cstheme="minorHAnsi"/>
          <w:sz w:val="22"/>
          <w:szCs w:val="22"/>
        </w:rPr>
        <w:t xml:space="preserve">Click on the </w:t>
      </w:r>
      <w:r w:rsidRPr="005D0D24">
        <w:rPr>
          <w:rFonts w:cstheme="minorHAnsi"/>
          <w:i/>
          <w:sz w:val="22"/>
          <w:szCs w:val="22"/>
        </w:rPr>
        <w:t>Show Slope</w:t>
      </w:r>
      <w:r w:rsidRPr="00E86F8C">
        <w:rPr>
          <w:rFonts w:cstheme="minorHAnsi"/>
          <w:sz w:val="22"/>
          <w:szCs w:val="22"/>
        </w:rPr>
        <w:t xml:space="preserve"> button. </w:t>
      </w:r>
    </w:p>
    <w:p w:rsidR="00722378" w:rsidRPr="00E86F8C" w:rsidRDefault="00722378" w:rsidP="00722378">
      <w:pPr>
        <w:pStyle w:val="ListParagraph"/>
        <w:widowControl w:val="0"/>
        <w:numPr>
          <w:ilvl w:val="0"/>
          <w:numId w:val="5"/>
        </w:numPr>
        <w:autoSpaceDE w:val="0"/>
        <w:autoSpaceDN w:val="0"/>
        <w:adjustRightInd w:val="0"/>
        <w:spacing w:after="0"/>
        <w:rPr>
          <w:sz w:val="22"/>
          <w:szCs w:val="22"/>
        </w:rPr>
      </w:pPr>
      <w:r w:rsidRPr="00E86F8C">
        <w:rPr>
          <w:rFonts w:cstheme="minorHAnsi"/>
          <w:sz w:val="22"/>
          <w:szCs w:val="22"/>
        </w:rPr>
        <w:t>Adjust the slope and the y-intercept by moving the sliders below the graph.  Make your best estimate of the slope and location of the trend line.</w:t>
      </w:r>
    </w:p>
    <w:p w:rsidR="00722378" w:rsidRPr="00E86F8C" w:rsidRDefault="00722378" w:rsidP="00722378">
      <w:pPr>
        <w:pStyle w:val="ListParagraph"/>
        <w:widowControl w:val="0"/>
        <w:numPr>
          <w:ilvl w:val="0"/>
          <w:numId w:val="5"/>
        </w:numPr>
        <w:autoSpaceDE w:val="0"/>
        <w:autoSpaceDN w:val="0"/>
        <w:adjustRightInd w:val="0"/>
        <w:spacing w:after="0"/>
        <w:rPr>
          <w:sz w:val="22"/>
          <w:szCs w:val="22"/>
        </w:rPr>
      </w:pPr>
      <w:r w:rsidRPr="00E86F8C">
        <w:rPr>
          <w:rFonts w:cstheme="minorHAnsi"/>
          <w:sz w:val="22"/>
          <w:szCs w:val="22"/>
        </w:rPr>
        <w:t>Click on the Take Snapshot button. An image of the graph with your trend line will appear.</w:t>
      </w:r>
    </w:p>
    <w:p w:rsidR="00722378" w:rsidRDefault="00722378" w:rsidP="00722378">
      <w:pPr>
        <w:pStyle w:val="ListParagraph"/>
        <w:widowControl w:val="0"/>
        <w:numPr>
          <w:ilvl w:val="0"/>
          <w:numId w:val="5"/>
        </w:numPr>
        <w:autoSpaceDE w:val="0"/>
        <w:autoSpaceDN w:val="0"/>
        <w:adjustRightInd w:val="0"/>
        <w:spacing w:after="0"/>
        <w:rPr>
          <w:sz w:val="22"/>
          <w:szCs w:val="22"/>
        </w:rPr>
      </w:pPr>
      <w:r w:rsidRPr="00E86F8C">
        <w:rPr>
          <w:rFonts w:cstheme="minorHAnsi"/>
          <w:sz w:val="22"/>
          <w:szCs w:val="22"/>
        </w:rPr>
        <w:t>Right click on the image and save the image to your computer.</w:t>
      </w:r>
    </w:p>
    <w:p w:rsidR="00722378" w:rsidRPr="006623B0" w:rsidRDefault="00722378" w:rsidP="00722378">
      <w:pPr>
        <w:pStyle w:val="ListParagraph"/>
        <w:widowControl w:val="0"/>
        <w:numPr>
          <w:ilvl w:val="0"/>
          <w:numId w:val="5"/>
        </w:numPr>
        <w:autoSpaceDE w:val="0"/>
        <w:autoSpaceDN w:val="0"/>
        <w:adjustRightInd w:val="0"/>
        <w:spacing w:after="0"/>
        <w:rPr>
          <w:sz w:val="22"/>
          <w:szCs w:val="22"/>
        </w:rPr>
      </w:pPr>
      <w:r w:rsidRPr="00E86F8C">
        <w:rPr>
          <w:rFonts w:cstheme="minorHAnsi"/>
          <w:sz w:val="22"/>
          <w:szCs w:val="22"/>
        </w:rPr>
        <w:t>Insert the image (Insert&gt;Picture) into the student worksheet.</w:t>
      </w:r>
    </w:p>
    <w:p w:rsidR="00722378" w:rsidRPr="00E86F8C" w:rsidRDefault="00722378" w:rsidP="00722378">
      <w:pPr>
        <w:pStyle w:val="ListParagraph"/>
        <w:widowControl w:val="0"/>
        <w:numPr>
          <w:ilvl w:val="0"/>
          <w:numId w:val="5"/>
        </w:numPr>
        <w:autoSpaceDE w:val="0"/>
        <w:autoSpaceDN w:val="0"/>
        <w:adjustRightInd w:val="0"/>
        <w:spacing w:after="0"/>
        <w:rPr>
          <w:sz w:val="22"/>
          <w:szCs w:val="22"/>
        </w:rPr>
      </w:pPr>
      <w:r w:rsidRPr="00E86F8C">
        <w:rPr>
          <w:rFonts w:cstheme="minorHAnsi"/>
          <w:sz w:val="22"/>
          <w:szCs w:val="22"/>
        </w:rPr>
        <w:t>What</w:t>
      </w:r>
      <w:r>
        <w:rPr>
          <w:rFonts w:cstheme="minorHAnsi"/>
          <w:sz w:val="22"/>
          <w:szCs w:val="22"/>
        </w:rPr>
        <w:t xml:space="preserve"> is the slope of</w:t>
      </w:r>
      <w:r w:rsidRPr="00E86F8C">
        <w:rPr>
          <w:rFonts w:cstheme="minorHAnsi"/>
          <w:sz w:val="22"/>
          <w:szCs w:val="22"/>
        </w:rPr>
        <w:t xml:space="preserve"> this line? (The slope is shown in the bottom left corner.) Round to the nearest one thousandth. _____________________________</w:t>
      </w:r>
    </w:p>
    <w:p w:rsidR="00722378" w:rsidRDefault="00722378" w:rsidP="00722378">
      <w:pPr>
        <w:pStyle w:val="ListParagraph"/>
        <w:widowControl w:val="0"/>
        <w:numPr>
          <w:ilvl w:val="0"/>
          <w:numId w:val="5"/>
        </w:numPr>
        <w:autoSpaceDE w:val="0"/>
        <w:autoSpaceDN w:val="0"/>
        <w:adjustRightInd w:val="0"/>
        <w:spacing w:after="0"/>
        <w:rPr>
          <w:rFonts w:cstheme="minorHAnsi"/>
          <w:sz w:val="22"/>
          <w:szCs w:val="22"/>
          <w:u w:val="single"/>
        </w:rPr>
      </w:pPr>
      <w:r>
        <w:rPr>
          <w:rFonts w:cstheme="minorHAnsi"/>
          <w:sz w:val="22"/>
          <w:szCs w:val="22"/>
        </w:rPr>
        <w:t>Based on your estimated slope, what is the average rate of change in temperature anomalies over</w:t>
      </w:r>
      <w:r w:rsidRPr="00E86F8C">
        <w:rPr>
          <w:rFonts w:cstheme="minorHAnsi"/>
          <w:sz w:val="22"/>
          <w:szCs w:val="22"/>
        </w:rPr>
        <w:t xml:space="preserve"> 100 years? (Hint: Multiply your slope by 100.) </w:t>
      </w:r>
    </w:p>
    <w:p w:rsidR="00722378" w:rsidRPr="007350B4" w:rsidRDefault="00722378" w:rsidP="00722378">
      <w:pPr>
        <w:widowControl w:val="0"/>
        <w:tabs>
          <w:tab w:val="left" w:pos="1064"/>
        </w:tabs>
        <w:autoSpaceDE w:val="0"/>
        <w:autoSpaceDN w:val="0"/>
        <w:adjustRightInd w:val="0"/>
        <w:spacing w:after="0"/>
      </w:pPr>
      <w:r>
        <w:rPr>
          <w:rFonts w:cstheme="minorHAnsi"/>
          <w:b/>
          <w:sz w:val="22"/>
          <w:szCs w:val="22"/>
          <w:u w:val="single"/>
        </w:rPr>
        <w:lastRenderedPageBreak/>
        <w:t xml:space="preserve">Part B - Determining the </w:t>
      </w:r>
      <w:r w:rsidRPr="00094CA3">
        <w:rPr>
          <w:rFonts w:cstheme="minorHAnsi"/>
          <w:b/>
          <w:sz w:val="22"/>
          <w:szCs w:val="22"/>
          <w:u w:val="single"/>
        </w:rPr>
        <w:t xml:space="preserve">Temperature </w:t>
      </w:r>
      <w:r>
        <w:rPr>
          <w:rFonts w:cstheme="minorHAnsi"/>
          <w:b/>
          <w:sz w:val="22"/>
          <w:szCs w:val="22"/>
          <w:u w:val="single"/>
        </w:rPr>
        <w:t>Trend</w:t>
      </w:r>
      <w:r w:rsidRPr="00094CA3">
        <w:rPr>
          <w:rFonts w:cstheme="minorHAnsi"/>
          <w:b/>
          <w:sz w:val="22"/>
          <w:szCs w:val="22"/>
          <w:u w:val="single"/>
        </w:rPr>
        <w:t xml:space="preserve"> </w:t>
      </w:r>
      <w:proofErr w:type="gramStart"/>
      <w:r>
        <w:rPr>
          <w:rFonts w:cstheme="minorHAnsi"/>
          <w:b/>
          <w:sz w:val="22"/>
          <w:szCs w:val="22"/>
          <w:u w:val="single"/>
        </w:rPr>
        <w:t>For</w:t>
      </w:r>
      <w:proofErr w:type="gramEnd"/>
      <w:r>
        <w:rPr>
          <w:rFonts w:cstheme="minorHAnsi"/>
          <w:b/>
          <w:sz w:val="22"/>
          <w:szCs w:val="22"/>
          <w:u w:val="single"/>
        </w:rPr>
        <w:t xml:space="preserve"> </w:t>
      </w:r>
      <w:r w:rsidRPr="00094CA3">
        <w:rPr>
          <w:rFonts w:cstheme="minorHAnsi"/>
          <w:b/>
          <w:sz w:val="22"/>
          <w:szCs w:val="22"/>
          <w:u w:val="single"/>
        </w:rPr>
        <w:t>the Past 125 Years</w:t>
      </w:r>
      <w:r>
        <w:rPr>
          <w:rFonts w:cstheme="minorHAnsi"/>
          <w:b/>
          <w:sz w:val="22"/>
          <w:szCs w:val="22"/>
          <w:u w:val="single"/>
        </w:rPr>
        <w:t xml:space="preserve"> Using Linear Regression</w:t>
      </w:r>
    </w:p>
    <w:p w:rsidR="00722378" w:rsidRPr="00E15073" w:rsidRDefault="00722378" w:rsidP="00722378">
      <w:pPr>
        <w:widowControl w:val="0"/>
        <w:tabs>
          <w:tab w:val="left" w:pos="1064"/>
        </w:tabs>
        <w:autoSpaceDE w:val="0"/>
        <w:autoSpaceDN w:val="0"/>
        <w:adjustRightInd w:val="0"/>
        <w:spacing w:after="0"/>
        <w:rPr>
          <w:rFonts w:cstheme="minorHAnsi"/>
          <w:sz w:val="22"/>
          <w:szCs w:val="22"/>
        </w:rPr>
      </w:pPr>
      <w:r>
        <w:rPr>
          <w:rFonts w:cstheme="minorHAnsi"/>
          <w:sz w:val="22"/>
          <w:szCs w:val="22"/>
        </w:rPr>
        <w:t>You will c</w:t>
      </w:r>
      <w:r w:rsidRPr="00F25B79">
        <w:rPr>
          <w:rFonts w:cstheme="minorHAnsi"/>
          <w:sz w:val="22"/>
          <w:szCs w:val="22"/>
        </w:rPr>
        <w:t xml:space="preserve">alculate the slope of the line for different time periods using a simple regression analysis in Microsoft Excel. </w:t>
      </w:r>
      <w:r w:rsidRPr="00F25B79">
        <w:rPr>
          <w:rFonts w:cstheme="minorHAnsi"/>
          <w:b/>
          <w:sz w:val="22"/>
          <w:szCs w:val="22"/>
        </w:rPr>
        <w:t xml:space="preserve">(NOTE: You will need the separate set of instructions for this activity.) Open the </w:t>
      </w:r>
      <w:r w:rsidRPr="00757BF1">
        <w:rPr>
          <w:rFonts w:cstheme="minorHAnsi"/>
          <w:b/>
          <w:sz w:val="22"/>
          <w:szCs w:val="22"/>
        </w:rPr>
        <w:t>instructions</w:t>
      </w:r>
      <w:r w:rsidRPr="00F25B79">
        <w:rPr>
          <w:rFonts w:cstheme="minorHAnsi"/>
          <w:b/>
          <w:sz w:val="22"/>
          <w:szCs w:val="22"/>
        </w:rPr>
        <w:t xml:space="preserve"> and </w:t>
      </w:r>
      <w:r w:rsidRPr="00757BF1">
        <w:rPr>
          <w:rFonts w:cstheme="minorHAnsi"/>
          <w:b/>
          <w:sz w:val="22"/>
          <w:szCs w:val="22"/>
        </w:rPr>
        <w:t>download the data</w:t>
      </w:r>
      <w:r w:rsidRPr="00F25B79">
        <w:rPr>
          <w:rFonts w:cstheme="minorHAnsi"/>
          <w:b/>
          <w:sz w:val="22"/>
          <w:szCs w:val="22"/>
        </w:rPr>
        <w:t xml:space="preserve"> now. Throughout the instructions, you will be asked to enter your results in the table </w:t>
      </w:r>
      <w:r>
        <w:rPr>
          <w:rFonts w:cstheme="minorHAnsi"/>
          <w:b/>
          <w:sz w:val="22"/>
          <w:szCs w:val="22"/>
        </w:rPr>
        <w:t>in your student worksheet</w:t>
      </w:r>
      <w:r w:rsidRPr="00F25B79">
        <w:rPr>
          <w:rFonts w:cstheme="minorHAnsi"/>
          <w:b/>
          <w:sz w:val="22"/>
          <w:szCs w:val="22"/>
        </w:rPr>
        <w:t xml:space="preserve">. </w:t>
      </w:r>
    </w:p>
    <w:p w:rsidR="00722378" w:rsidRPr="006A7DC6" w:rsidRDefault="00722378" w:rsidP="00722378">
      <w:pPr>
        <w:widowControl w:val="0"/>
        <w:tabs>
          <w:tab w:val="left" w:pos="1064"/>
        </w:tabs>
        <w:autoSpaceDE w:val="0"/>
        <w:autoSpaceDN w:val="0"/>
        <w:adjustRightInd w:val="0"/>
        <w:spacing w:after="0"/>
        <w:rPr>
          <w:rFonts w:cstheme="minorHAnsi"/>
          <w:color w:val="008000"/>
          <w:sz w:val="22"/>
          <w:szCs w:val="22"/>
        </w:rPr>
      </w:pPr>
    </w:p>
    <w:tbl>
      <w:tblPr>
        <w:tblW w:w="8730" w:type="dxa"/>
        <w:tblInd w:w="288" w:type="dxa"/>
        <w:tblLayout w:type="fixed"/>
        <w:tblLook w:val="04A0" w:firstRow="1" w:lastRow="0" w:firstColumn="1" w:lastColumn="0" w:noHBand="0" w:noVBand="1"/>
      </w:tblPr>
      <w:tblGrid>
        <w:gridCol w:w="2250"/>
        <w:gridCol w:w="1620"/>
        <w:gridCol w:w="4860"/>
      </w:tblGrid>
      <w:tr w:rsidR="00722378" w:rsidRPr="00A57F57" w:rsidTr="00F04910">
        <w:trPr>
          <w:trHeight w:val="300"/>
        </w:trPr>
        <w:tc>
          <w:tcPr>
            <w:tcW w:w="2250" w:type="dxa"/>
            <w:tcBorders>
              <w:top w:val="single" w:sz="4" w:space="0" w:color="auto"/>
              <w:left w:val="single" w:sz="4" w:space="0" w:color="auto"/>
              <w:bottom w:val="single" w:sz="4" w:space="0" w:color="auto"/>
              <w:right w:val="single" w:sz="4" w:space="0" w:color="auto"/>
            </w:tcBorders>
            <w:vAlign w:val="bottom"/>
          </w:tcPr>
          <w:p w:rsidR="00722378" w:rsidRDefault="00722378" w:rsidP="00F04910">
            <w:pPr>
              <w:jc w:val="center"/>
              <w:rPr>
                <w:lang w:eastAsia="en-US"/>
              </w:rPr>
            </w:pPr>
            <w:r>
              <w:rPr>
                <w:rFonts w:ascii="Calibri" w:eastAsia="Times New Roman" w:hAnsi="Calibri" w:cs="Calibri"/>
                <w:b/>
                <w:bCs/>
                <w:color w:val="000000"/>
                <w:sz w:val="22"/>
                <w:szCs w:val="22"/>
                <w:lang w:eastAsia="en-US"/>
              </w:rPr>
              <w:t>Time Interval (Years)</w:t>
            </w:r>
          </w:p>
        </w:tc>
        <w:tc>
          <w:tcPr>
            <w:tcW w:w="1620" w:type="dxa"/>
            <w:tcBorders>
              <w:top w:val="single" w:sz="4" w:space="0" w:color="auto"/>
              <w:left w:val="single" w:sz="4" w:space="0" w:color="auto"/>
              <w:bottom w:val="single" w:sz="4" w:space="0" w:color="auto"/>
              <w:right w:val="single" w:sz="4" w:space="0" w:color="auto"/>
            </w:tcBorders>
          </w:tcPr>
          <w:p w:rsidR="00722378" w:rsidRDefault="00722378" w:rsidP="00F04910">
            <w:pPr>
              <w:spacing w:after="0"/>
              <w:jc w:val="center"/>
              <w:rPr>
                <w:rFonts w:ascii="Calibri" w:eastAsia="Times New Roman" w:hAnsi="Calibri" w:cs="Calibri"/>
                <w:b/>
                <w:bCs/>
                <w:color w:val="000000"/>
                <w:lang w:eastAsia="en-US"/>
              </w:rPr>
            </w:pPr>
            <w:r>
              <w:rPr>
                <w:rFonts w:ascii="Calibri" w:eastAsia="Times New Roman" w:hAnsi="Calibri" w:cs="Calibri"/>
                <w:b/>
                <w:bCs/>
                <w:color w:val="000000"/>
                <w:sz w:val="22"/>
                <w:szCs w:val="22"/>
                <w:lang w:eastAsia="en-US"/>
              </w:rPr>
              <w:t>Corresponding  Number in Instructions</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2378" w:rsidRPr="006A7DC6" w:rsidRDefault="00722378" w:rsidP="00F04910">
            <w:pPr>
              <w:spacing w:after="0"/>
              <w:jc w:val="center"/>
              <w:rPr>
                <w:rFonts w:ascii="Calibri" w:eastAsia="Times New Roman" w:hAnsi="Calibri" w:cs="Calibri"/>
                <w:b/>
                <w:lang w:eastAsia="en-US"/>
              </w:rPr>
            </w:pPr>
            <w:r w:rsidRPr="006A7DC6">
              <w:rPr>
                <w:rFonts w:ascii="Calibri" w:eastAsia="Times New Roman" w:hAnsi="Calibri" w:cs="Calibri"/>
                <w:b/>
                <w:sz w:val="22"/>
                <w:szCs w:val="22"/>
                <w:lang w:eastAsia="en-US"/>
              </w:rPr>
              <w:t xml:space="preserve">Slope of </w:t>
            </w:r>
            <w:r>
              <w:rPr>
                <w:rFonts w:ascii="Calibri" w:eastAsia="Times New Roman" w:hAnsi="Calibri" w:cs="Calibri"/>
                <w:b/>
                <w:sz w:val="22"/>
                <w:szCs w:val="22"/>
                <w:lang w:eastAsia="en-US"/>
              </w:rPr>
              <w:t>the Trend Line/Rate of Change</w:t>
            </w:r>
          </w:p>
          <w:p w:rsidR="00722378" w:rsidRPr="00C73AEA" w:rsidRDefault="00722378" w:rsidP="00F04910">
            <w:pPr>
              <w:spacing w:after="0"/>
              <w:jc w:val="center"/>
              <w:rPr>
                <w:rFonts w:ascii="Calibri" w:eastAsia="Times New Roman" w:hAnsi="Calibri" w:cs="Calibri"/>
                <w:sz w:val="20"/>
                <w:szCs w:val="20"/>
                <w:lang w:eastAsia="en-US"/>
              </w:rPr>
            </w:pPr>
            <w:r w:rsidRPr="00C73AEA">
              <w:rPr>
                <w:rFonts w:ascii="Calibri" w:eastAsia="Times New Roman" w:hAnsi="Calibri" w:cs="Calibri"/>
                <w:sz w:val="20"/>
                <w:szCs w:val="20"/>
                <w:lang w:eastAsia="en-US"/>
              </w:rPr>
              <w:t>Calculated by Excel Formula for Regression – SLOPE</w:t>
            </w:r>
          </w:p>
          <w:p w:rsidR="00722378" w:rsidRPr="006A7DC6" w:rsidRDefault="00722378" w:rsidP="00F04910">
            <w:pPr>
              <w:spacing w:after="0"/>
              <w:jc w:val="center"/>
              <w:rPr>
                <w:rFonts w:ascii="Calibri" w:eastAsia="Times New Roman" w:hAnsi="Calibri" w:cs="Calibri"/>
                <w:b/>
                <w:lang w:eastAsia="en-US"/>
              </w:rPr>
            </w:pPr>
            <w:r w:rsidRPr="00C73AEA">
              <w:rPr>
                <w:rFonts w:ascii="Calibri" w:eastAsia="Times New Roman" w:hAnsi="Calibri" w:cs="Calibri"/>
                <w:sz w:val="20"/>
                <w:szCs w:val="20"/>
                <w:lang w:eastAsia="en-US"/>
              </w:rPr>
              <w:t>(See Instructions 1-5.)</w:t>
            </w:r>
          </w:p>
        </w:tc>
      </w:tr>
      <w:tr w:rsidR="00722378" w:rsidRPr="00A57F57" w:rsidTr="00722378">
        <w:trPr>
          <w:trHeight w:val="300"/>
        </w:trPr>
        <w:tc>
          <w:tcPr>
            <w:tcW w:w="2250" w:type="dxa"/>
            <w:tcBorders>
              <w:top w:val="single" w:sz="4" w:space="0" w:color="auto"/>
              <w:left w:val="single" w:sz="4" w:space="0" w:color="auto"/>
              <w:bottom w:val="single" w:sz="4" w:space="0" w:color="auto"/>
              <w:right w:val="single" w:sz="4" w:space="0" w:color="auto"/>
            </w:tcBorders>
            <w:vAlign w:val="bottom"/>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125-Year (</w:t>
            </w:r>
            <w:r w:rsidRPr="006A7DC6">
              <w:rPr>
                <w:rFonts w:ascii="Calibri" w:eastAsia="Times New Roman" w:hAnsi="Calibri" w:cs="Calibri"/>
                <w:bCs/>
                <w:color w:val="000000"/>
                <w:sz w:val="22"/>
                <w:szCs w:val="22"/>
                <w:lang w:eastAsia="en-US"/>
              </w:rPr>
              <w:t>1885-2010</w:t>
            </w:r>
            <w:r>
              <w:rPr>
                <w:rFonts w:ascii="Calibri" w:eastAsia="Times New Roman" w:hAnsi="Calibri" w:cs="Calibri"/>
                <w:bCs/>
                <w:color w:val="000000"/>
                <w:sz w:val="22"/>
                <w:szCs w:val="22"/>
                <w:lang w:eastAsia="en-US"/>
              </w:rPr>
              <w:t>)</w:t>
            </w:r>
          </w:p>
        </w:tc>
        <w:tc>
          <w:tcPr>
            <w:tcW w:w="1620" w:type="dxa"/>
            <w:tcBorders>
              <w:top w:val="single" w:sz="4" w:space="0" w:color="auto"/>
              <w:left w:val="single" w:sz="4" w:space="0" w:color="auto"/>
              <w:bottom w:val="single" w:sz="4" w:space="0" w:color="auto"/>
              <w:right w:val="single" w:sz="4" w:space="0" w:color="auto"/>
            </w:tcBorders>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1.k</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2378" w:rsidRPr="006A7DC6" w:rsidRDefault="00722378" w:rsidP="00F04910">
            <w:pPr>
              <w:spacing w:after="0"/>
              <w:jc w:val="center"/>
              <w:rPr>
                <w:rFonts w:ascii="Calibri" w:eastAsia="Times New Roman" w:hAnsi="Calibri" w:cs="Calibri"/>
                <w:color w:val="FF0000"/>
                <w:lang w:eastAsia="en-US"/>
              </w:rPr>
            </w:pPr>
          </w:p>
        </w:tc>
      </w:tr>
      <w:tr w:rsidR="00722378" w:rsidRPr="006A7DC6" w:rsidTr="00722378">
        <w:trPr>
          <w:trHeight w:val="300"/>
        </w:trPr>
        <w:tc>
          <w:tcPr>
            <w:tcW w:w="2250" w:type="dxa"/>
            <w:tcBorders>
              <w:top w:val="single" w:sz="4" w:space="0" w:color="auto"/>
              <w:left w:val="single" w:sz="4" w:space="0" w:color="auto"/>
              <w:bottom w:val="single" w:sz="4" w:space="0" w:color="auto"/>
              <w:right w:val="single" w:sz="4" w:space="0" w:color="auto"/>
            </w:tcBorders>
            <w:vAlign w:val="bottom"/>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100-Year (</w:t>
            </w:r>
            <w:r w:rsidRPr="006A7DC6">
              <w:rPr>
                <w:rFonts w:ascii="Calibri" w:eastAsia="Times New Roman" w:hAnsi="Calibri" w:cs="Calibri"/>
                <w:bCs/>
                <w:color w:val="000000"/>
                <w:sz w:val="22"/>
                <w:szCs w:val="22"/>
                <w:lang w:eastAsia="en-US"/>
              </w:rPr>
              <w:t>1910-2010</w:t>
            </w:r>
            <w:r>
              <w:rPr>
                <w:rFonts w:ascii="Calibri" w:eastAsia="Times New Roman" w:hAnsi="Calibri" w:cs="Calibri"/>
                <w:bCs/>
                <w:color w:val="000000"/>
                <w:sz w:val="22"/>
                <w:szCs w:val="22"/>
                <w:lang w:eastAsia="en-US"/>
              </w:rPr>
              <w:t>)</w:t>
            </w:r>
          </w:p>
        </w:tc>
        <w:tc>
          <w:tcPr>
            <w:tcW w:w="1620" w:type="dxa"/>
            <w:tcBorders>
              <w:top w:val="single" w:sz="4" w:space="0" w:color="auto"/>
              <w:left w:val="single" w:sz="4" w:space="0" w:color="auto"/>
              <w:bottom w:val="single" w:sz="4" w:space="0" w:color="auto"/>
              <w:right w:val="single" w:sz="4" w:space="0" w:color="auto"/>
            </w:tcBorders>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2.d</w:t>
            </w:r>
          </w:p>
        </w:tc>
        <w:tc>
          <w:tcPr>
            <w:tcW w:w="4860" w:type="dxa"/>
            <w:tcBorders>
              <w:top w:val="nil"/>
              <w:left w:val="single" w:sz="4" w:space="0" w:color="auto"/>
              <w:bottom w:val="single" w:sz="4" w:space="0" w:color="auto"/>
              <w:right w:val="single" w:sz="4" w:space="0" w:color="auto"/>
            </w:tcBorders>
            <w:shd w:val="clear" w:color="auto" w:fill="auto"/>
            <w:noWrap/>
            <w:vAlign w:val="bottom"/>
          </w:tcPr>
          <w:p w:rsidR="00722378" w:rsidRPr="006A7DC6" w:rsidRDefault="00722378" w:rsidP="00F04910">
            <w:pPr>
              <w:spacing w:after="0"/>
              <w:jc w:val="center"/>
              <w:rPr>
                <w:rFonts w:ascii="Calibri" w:eastAsia="Times New Roman" w:hAnsi="Calibri" w:cs="Calibri"/>
                <w:lang w:eastAsia="en-US"/>
              </w:rPr>
            </w:pPr>
          </w:p>
        </w:tc>
      </w:tr>
      <w:tr w:rsidR="00722378" w:rsidRPr="00A57F57" w:rsidTr="00722378">
        <w:trPr>
          <w:trHeight w:val="300"/>
        </w:trPr>
        <w:tc>
          <w:tcPr>
            <w:tcW w:w="2250" w:type="dxa"/>
            <w:tcBorders>
              <w:top w:val="single" w:sz="4" w:space="0" w:color="auto"/>
              <w:left w:val="single" w:sz="4" w:space="0" w:color="auto"/>
              <w:bottom w:val="single" w:sz="4" w:space="0" w:color="auto"/>
              <w:right w:val="single" w:sz="4" w:space="0" w:color="auto"/>
            </w:tcBorders>
            <w:vAlign w:val="bottom"/>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75-Year (</w:t>
            </w:r>
            <w:r w:rsidRPr="006A7DC6">
              <w:rPr>
                <w:rFonts w:ascii="Calibri" w:eastAsia="Times New Roman" w:hAnsi="Calibri" w:cs="Calibri"/>
                <w:bCs/>
                <w:color w:val="000000"/>
                <w:sz w:val="22"/>
                <w:szCs w:val="22"/>
                <w:lang w:eastAsia="en-US"/>
              </w:rPr>
              <w:t>1935-2010</w:t>
            </w:r>
            <w:r>
              <w:rPr>
                <w:rFonts w:ascii="Calibri" w:eastAsia="Times New Roman" w:hAnsi="Calibri" w:cs="Calibri"/>
                <w:bCs/>
                <w:color w:val="000000"/>
                <w:sz w:val="22"/>
                <w:szCs w:val="22"/>
                <w:lang w:eastAsia="en-US"/>
              </w:rPr>
              <w:t>)</w:t>
            </w:r>
          </w:p>
        </w:tc>
        <w:tc>
          <w:tcPr>
            <w:tcW w:w="1620" w:type="dxa"/>
            <w:tcBorders>
              <w:top w:val="single" w:sz="4" w:space="0" w:color="auto"/>
              <w:left w:val="single" w:sz="4" w:space="0" w:color="auto"/>
              <w:bottom w:val="single" w:sz="4" w:space="0" w:color="auto"/>
              <w:right w:val="single" w:sz="4" w:space="0" w:color="auto"/>
            </w:tcBorders>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3.d</w:t>
            </w:r>
          </w:p>
        </w:tc>
        <w:tc>
          <w:tcPr>
            <w:tcW w:w="4860" w:type="dxa"/>
            <w:tcBorders>
              <w:top w:val="nil"/>
              <w:left w:val="single" w:sz="4" w:space="0" w:color="auto"/>
              <w:bottom w:val="single" w:sz="4" w:space="0" w:color="auto"/>
              <w:right w:val="single" w:sz="4" w:space="0" w:color="auto"/>
            </w:tcBorders>
            <w:shd w:val="clear" w:color="auto" w:fill="auto"/>
            <w:noWrap/>
            <w:vAlign w:val="bottom"/>
          </w:tcPr>
          <w:p w:rsidR="00722378" w:rsidRPr="006A7DC6" w:rsidRDefault="00722378" w:rsidP="00F04910">
            <w:pPr>
              <w:spacing w:after="0"/>
              <w:jc w:val="center"/>
              <w:rPr>
                <w:rFonts w:ascii="Calibri" w:eastAsia="Times New Roman" w:hAnsi="Calibri" w:cs="Calibri"/>
                <w:color w:val="FF0000"/>
                <w:lang w:eastAsia="en-US"/>
              </w:rPr>
            </w:pPr>
          </w:p>
        </w:tc>
      </w:tr>
      <w:tr w:rsidR="00722378" w:rsidRPr="00A57F57" w:rsidTr="00722378">
        <w:trPr>
          <w:trHeight w:val="300"/>
        </w:trPr>
        <w:tc>
          <w:tcPr>
            <w:tcW w:w="2250" w:type="dxa"/>
            <w:tcBorders>
              <w:top w:val="single" w:sz="4" w:space="0" w:color="auto"/>
              <w:left w:val="single" w:sz="4" w:space="0" w:color="auto"/>
              <w:bottom w:val="single" w:sz="4" w:space="0" w:color="auto"/>
              <w:right w:val="single" w:sz="4" w:space="0" w:color="auto"/>
            </w:tcBorders>
            <w:vAlign w:val="bottom"/>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50-Year (</w:t>
            </w:r>
            <w:r w:rsidRPr="006A7DC6">
              <w:rPr>
                <w:rFonts w:ascii="Calibri" w:eastAsia="Times New Roman" w:hAnsi="Calibri" w:cs="Calibri"/>
                <w:bCs/>
                <w:color w:val="000000"/>
                <w:sz w:val="22"/>
                <w:szCs w:val="22"/>
                <w:lang w:eastAsia="en-US"/>
              </w:rPr>
              <w:t>1960-2010</w:t>
            </w:r>
            <w:r>
              <w:rPr>
                <w:rFonts w:ascii="Calibri" w:eastAsia="Times New Roman" w:hAnsi="Calibri" w:cs="Calibri"/>
                <w:bCs/>
                <w:color w:val="000000"/>
                <w:sz w:val="22"/>
                <w:szCs w:val="22"/>
                <w:lang w:eastAsia="en-US"/>
              </w:rPr>
              <w:t>)</w:t>
            </w:r>
          </w:p>
        </w:tc>
        <w:tc>
          <w:tcPr>
            <w:tcW w:w="1620" w:type="dxa"/>
            <w:tcBorders>
              <w:top w:val="single" w:sz="4" w:space="0" w:color="auto"/>
              <w:left w:val="single" w:sz="4" w:space="0" w:color="auto"/>
              <w:bottom w:val="single" w:sz="4" w:space="0" w:color="auto"/>
              <w:right w:val="single" w:sz="4" w:space="0" w:color="auto"/>
            </w:tcBorders>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4.d</w:t>
            </w:r>
          </w:p>
        </w:tc>
        <w:tc>
          <w:tcPr>
            <w:tcW w:w="4860" w:type="dxa"/>
            <w:tcBorders>
              <w:top w:val="nil"/>
              <w:left w:val="single" w:sz="4" w:space="0" w:color="auto"/>
              <w:bottom w:val="single" w:sz="4" w:space="0" w:color="auto"/>
              <w:right w:val="single" w:sz="4" w:space="0" w:color="auto"/>
            </w:tcBorders>
            <w:shd w:val="clear" w:color="auto" w:fill="auto"/>
            <w:noWrap/>
            <w:vAlign w:val="bottom"/>
          </w:tcPr>
          <w:p w:rsidR="00722378" w:rsidRPr="006A7DC6" w:rsidRDefault="00722378" w:rsidP="00F04910">
            <w:pPr>
              <w:spacing w:after="0"/>
              <w:jc w:val="center"/>
              <w:rPr>
                <w:rFonts w:ascii="Calibri" w:eastAsia="Times New Roman" w:hAnsi="Calibri" w:cs="Calibri"/>
                <w:color w:val="FF0000"/>
                <w:lang w:eastAsia="en-US"/>
              </w:rPr>
            </w:pPr>
          </w:p>
        </w:tc>
      </w:tr>
      <w:tr w:rsidR="00722378" w:rsidRPr="00A57F57" w:rsidTr="00722378">
        <w:trPr>
          <w:trHeight w:val="300"/>
        </w:trPr>
        <w:tc>
          <w:tcPr>
            <w:tcW w:w="2250" w:type="dxa"/>
            <w:tcBorders>
              <w:top w:val="single" w:sz="4" w:space="0" w:color="auto"/>
              <w:left w:val="single" w:sz="4" w:space="0" w:color="auto"/>
              <w:bottom w:val="single" w:sz="4" w:space="0" w:color="auto"/>
              <w:right w:val="single" w:sz="4" w:space="0" w:color="auto"/>
            </w:tcBorders>
            <w:vAlign w:val="bottom"/>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25-Year (</w:t>
            </w:r>
            <w:r w:rsidRPr="006A7DC6">
              <w:rPr>
                <w:rFonts w:ascii="Calibri" w:eastAsia="Times New Roman" w:hAnsi="Calibri" w:cs="Calibri"/>
                <w:bCs/>
                <w:color w:val="000000"/>
                <w:sz w:val="22"/>
                <w:szCs w:val="22"/>
                <w:lang w:eastAsia="en-US"/>
              </w:rPr>
              <w:t>1985-2010</w:t>
            </w:r>
            <w:r>
              <w:rPr>
                <w:rFonts w:ascii="Calibri" w:eastAsia="Times New Roman" w:hAnsi="Calibri" w:cs="Calibri"/>
                <w:bCs/>
                <w:color w:val="000000"/>
                <w:sz w:val="22"/>
                <w:szCs w:val="22"/>
                <w:lang w:eastAsia="en-US"/>
              </w:rPr>
              <w:t>)</w:t>
            </w:r>
          </w:p>
        </w:tc>
        <w:tc>
          <w:tcPr>
            <w:tcW w:w="1620" w:type="dxa"/>
            <w:tcBorders>
              <w:top w:val="single" w:sz="4" w:space="0" w:color="auto"/>
              <w:left w:val="single" w:sz="4" w:space="0" w:color="auto"/>
              <w:bottom w:val="single" w:sz="4" w:space="0" w:color="auto"/>
              <w:right w:val="single" w:sz="4" w:space="0" w:color="auto"/>
            </w:tcBorders>
          </w:tcPr>
          <w:p w:rsidR="00722378" w:rsidRPr="006A7DC6" w:rsidRDefault="00722378" w:rsidP="00F04910">
            <w:pPr>
              <w:spacing w:after="0"/>
              <w:jc w:val="center"/>
              <w:rPr>
                <w:rFonts w:ascii="Calibri" w:eastAsia="Times New Roman" w:hAnsi="Calibri" w:cs="Calibri"/>
                <w:bCs/>
                <w:color w:val="000000"/>
                <w:lang w:eastAsia="en-US"/>
              </w:rPr>
            </w:pPr>
            <w:r>
              <w:rPr>
                <w:rFonts w:ascii="Calibri" w:eastAsia="Times New Roman" w:hAnsi="Calibri" w:cs="Calibri"/>
                <w:bCs/>
                <w:color w:val="000000"/>
                <w:sz w:val="22"/>
                <w:szCs w:val="22"/>
                <w:lang w:eastAsia="en-US"/>
              </w:rPr>
              <w:t>5.d</w:t>
            </w:r>
          </w:p>
        </w:tc>
        <w:tc>
          <w:tcPr>
            <w:tcW w:w="4860" w:type="dxa"/>
            <w:tcBorders>
              <w:top w:val="nil"/>
              <w:left w:val="single" w:sz="4" w:space="0" w:color="auto"/>
              <w:bottom w:val="single" w:sz="4" w:space="0" w:color="auto"/>
              <w:right w:val="single" w:sz="4" w:space="0" w:color="auto"/>
            </w:tcBorders>
            <w:shd w:val="clear" w:color="auto" w:fill="auto"/>
            <w:noWrap/>
            <w:vAlign w:val="bottom"/>
          </w:tcPr>
          <w:p w:rsidR="00722378" w:rsidRPr="006A7DC6" w:rsidRDefault="00722378" w:rsidP="00F04910">
            <w:pPr>
              <w:spacing w:after="0"/>
              <w:jc w:val="center"/>
              <w:rPr>
                <w:rFonts w:ascii="Calibri" w:eastAsia="Times New Roman" w:hAnsi="Calibri" w:cs="Calibri"/>
                <w:color w:val="FF0000"/>
                <w:lang w:eastAsia="en-US"/>
              </w:rPr>
            </w:pPr>
          </w:p>
        </w:tc>
      </w:tr>
    </w:tbl>
    <w:p w:rsidR="00722378" w:rsidRDefault="00722378" w:rsidP="00722378">
      <w:pPr>
        <w:widowControl w:val="0"/>
        <w:tabs>
          <w:tab w:val="left" w:pos="1064"/>
        </w:tabs>
        <w:autoSpaceDE w:val="0"/>
        <w:autoSpaceDN w:val="0"/>
        <w:adjustRightInd w:val="0"/>
        <w:spacing w:after="0"/>
        <w:rPr>
          <w:sz w:val="22"/>
          <w:szCs w:val="22"/>
          <w:highlight w:val="yellow"/>
        </w:rPr>
      </w:pPr>
    </w:p>
    <w:p w:rsidR="00722378" w:rsidRPr="00634D76" w:rsidRDefault="00722378" w:rsidP="00722378">
      <w:pPr>
        <w:widowControl w:val="0"/>
        <w:tabs>
          <w:tab w:val="left" w:pos="1064"/>
        </w:tabs>
        <w:autoSpaceDE w:val="0"/>
        <w:autoSpaceDN w:val="0"/>
        <w:adjustRightInd w:val="0"/>
        <w:spacing w:after="0"/>
        <w:rPr>
          <w:b/>
          <w:sz w:val="22"/>
          <w:szCs w:val="22"/>
        </w:rPr>
      </w:pPr>
      <w:r w:rsidRPr="00634D76">
        <w:rPr>
          <w:b/>
          <w:sz w:val="22"/>
          <w:szCs w:val="22"/>
        </w:rPr>
        <w:t>Analysis of Findings</w:t>
      </w:r>
    </w:p>
    <w:p w:rsidR="00722378" w:rsidRPr="00634D76" w:rsidRDefault="00722378" w:rsidP="00722378">
      <w:pPr>
        <w:widowControl w:val="0"/>
        <w:tabs>
          <w:tab w:val="left" w:pos="1064"/>
        </w:tabs>
        <w:autoSpaceDE w:val="0"/>
        <w:autoSpaceDN w:val="0"/>
        <w:adjustRightInd w:val="0"/>
        <w:spacing w:after="0"/>
        <w:rPr>
          <w:sz w:val="22"/>
          <w:szCs w:val="22"/>
        </w:rPr>
      </w:pPr>
    </w:p>
    <w:p w:rsidR="00722378" w:rsidRPr="00634D76" w:rsidRDefault="00722378" w:rsidP="00722378">
      <w:pPr>
        <w:widowControl w:val="0"/>
        <w:tabs>
          <w:tab w:val="left" w:pos="1064"/>
        </w:tabs>
        <w:autoSpaceDE w:val="0"/>
        <w:autoSpaceDN w:val="0"/>
        <w:adjustRightInd w:val="0"/>
        <w:spacing w:after="0"/>
        <w:rPr>
          <w:sz w:val="22"/>
          <w:szCs w:val="22"/>
        </w:rPr>
      </w:pPr>
      <w:r w:rsidRPr="00634D76">
        <w:rPr>
          <w:sz w:val="22"/>
          <w:szCs w:val="22"/>
        </w:rPr>
        <w:t>1. How does the slope of the recent 25-year trend line generally compare to the slope of the past trend lines?</w:t>
      </w:r>
    </w:p>
    <w:p w:rsidR="00722378" w:rsidRDefault="00722378" w:rsidP="00722378">
      <w:pPr>
        <w:widowControl w:val="0"/>
        <w:tabs>
          <w:tab w:val="left" w:pos="1064"/>
        </w:tabs>
        <w:autoSpaceDE w:val="0"/>
        <w:autoSpaceDN w:val="0"/>
        <w:adjustRightInd w:val="0"/>
        <w:spacing w:after="0"/>
        <w:rPr>
          <w:rFonts w:cstheme="minorHAnsi"/>
          <w:color w:val="FF0000"/>
          <w:sz w:val="22"/>
          <w:szCs w:val="22"/>
        </w:rPr>
      </w:pPr>
      <w:r w:rsidRPr="006623B0">
        <w:rPr>
          <w:rFonts w:cstheme="minorHAnsi"/>
          <w:b/>
          <w:sz w:val="22"/>
          <w:szCs w:val="22"/>
        </w:rPr>
        <w:tab/>
      </w:r>
    </w:p>
    <w:p w:rsidR="00722378" w:rsidRDefault="00722378" w:rsidP="00722378">
      <w:pPr>
        <w:widowControl w:val="0"/>
        <w:tabs>
          <w:tab w:val="left" w:pos="1064"/>
        </w:tabs>
        <w:autoSpaceDE w:val="0"/>
        <w:autoSpaceDN w:val="0"/>
        <w:adjustRightInd w:val="0"/>
        <w:spacing w:after="0"/>
        <w:rPr>
          <w:rFonts w:cstheme="minorHAnsi"/>
          <w:color w:val="FF0000"/>
          <w:sz w:val="22"/>
          <w:szCs w:val="22"/>
        </w:rPr>
      </w:pPr>
    </w:p>
    <w:p w:rsidR="00722378" w:rsidRPr="00634D76" w:rsidRDefault="00722378" w:rsidP="00722378">
      <w:pPr>
        <w:widowControl w:val="0"/>
        <w:tabs>
          <w:tab w:val="left" w:pos="1064"/>
        </w:tabs>
        <w:autoSpaceDE w:val="0"/>
        <w:autoSpaceDN w:val="0"/>
        <w:adjustRightInd w:val="0"/>
        <w:spacing w:after="0"/>
        <w:rPr>
          <w:rFonts w:cstheme="minorHAnsi"/>
          <w:sz w:val="22"/>
          <w:szCs w:val="22"/>
        </w:rPr>
      </w:pPr>
      <w:r w:rsidRPr="00634D76">
        <w:rPr>
          <w:rFonts w:cstheme="minorHAnsi"/>
          <w:sz w:val="22"/>
          <w:szCs w:val="22"/>
        </w:rPr>
        <w:t xml:space="preserve">2. During which time interval was the rate of change in temperature anomaly the highest? </w:t>
      </w:r>
    </w:p>
    <w:p w:rsidR="00722378" w:rsidRDefault="00722378" w:rsidP="00722378">
      <w:pPr>
        <w:widowControl w:val="0"/>
        <w:tabs>
          <w:tab w:val="left" w:pos="1064"/>
        </w:tabs>
        <w:autoSpaceDE w:val="0"/>
        <w:autoSpaceDN w:val="0"/>
        <w:adjustRightInd w:val="0"/>
        <w:spacing w:after="0"/>
        <w:rPr>
          <w:rFonts w:cstheme="minorHAnsi"/>
          <w:color w:val="FF0000"/>
          <w:sz w:val="22"/>
          <w:szCs w:val="22"/>
        </w:rPr>
      </w:pPr>
    </w:p>
    <w:p w:rsidR="00722378" w:rsidRDefault="00722378" w:rsidP="00722378">
      <w:pPr>
        <w:widowControl w:val="0"/>
        <w:tabs>
          <w:tab w:val="left" w:pos="1064"/>
        </w:tabs>
        <w:autoSpaceDE w:val="0"/>
        <w:autoSpaceDN w:val="0"/>
        <w:adjustRightInd w:val="0"/>
        <w:spacing w:after="0"/>
        <w:rPr>
          <w:rFonts w:cstheme="minorHAnsi"/>
          <w:color w:val="FF0000"/>
          <w:sz w:val="22"/>
          <w:szCs w:val="22"/>
        </w:rPr>
      </w:pPr>
      <w:r>
        <w:rPr>
          <w:rFonts w:cstheme="minorHAnsi"/>
          <w:color w:val="FF0000"/>
          <w:sz w:val="22"/>
          <w:szCs w:val="22"/>
        </w:rPr>
        <w:tab/>
      </w:r>
    </w:p>
    <w:p w:rsidR="00722378" w:rsidRPr="006623B0" w:rsidRDefault="00722378" w:rsidP="00722378">
      <w:pPr>
        <w:widowControl w:val="0"/>
        <w:tabs>
          <w:tab w:val="left" w:pos="1064"/>
        </w:tabs>
        <w:autoSpaceDE w:val="0"/>
        <w:autoSpaceDN w:val="0"/>
        <w:adjustRightInd w:val="0"/>
        <w:spacing w:after="0"/>
        <w:rPr>
          <w:rFonts w:cstheme="minorHAnsi"/>
          <w:color w:val="FF0000"/>
          <w:sz w:val="22"/>
          <w:szCs w:val="22"/>
        </w:rPr>
      </w:pPr>
      <w:r>
        <w:rPr>
          <w:rFonts w:cstheme="minorHAnsi"/>
          <w:color w:val="FF0000"/>
          <w:sz w:val="22"/>
          <w:szCs w:val="22"/>
        </w:rPr>
        <w:tab/>
      </w:r>
    </w:p>
    <w:p w:rsidR="00722378" w:rsidRPr="006623B0" w:rsidRDefault="00722378" w:rsidP="00722378">
      <w:pPr>
        <w:widowControl w:val="0"/>
        <w:tabs>
          <w:tab w:val="left" w:pos="1064"/>
        </w:tabs>
        <w:autoSpaceDE w:val="0"/>
        <w:autoSpaceDN w:val="0"/>
        <w:adjustRightInd w:val="0"/>
        <w:spacing w:after="0"/>
        <w:rPr>
          <w:rFonts w:cstheme="minorHAnsi"/>
          <w:color w:val="FF0000"/>
          <w:sz w:val="22"/>
          <w:szCs w:val="22"/>
        </w:rPr>
      </w:pPr>
    </w:p>
    <w:p w:rsidR="00722378" w:rsidRDefault="00722378" w:rsidP="00722378">
      <w:pPr>
        <w:spacing w:after="0"/>
      </w:pPr>
      <w:r>
        <w:rPr>
          <w:rFonts w:cstheme="minorHAnsi"/>
          <w:b/>
          <w:sz w:val="22"/>
          <w:szCs w:val="22"/>
          <w:u w:val="single"/>
        </w:rPr>
        <w:t>Exploration 3</w:t>
      </w:r>
      <w:r w:rsidRPr="0081031F">
        <w:rPr>
          <w:rFonts w:cstheme="minorHAnsi"/>
          <w:b/>
          <w:sz w:val="22"/>
          <w:szCs w:val="22"/>
          <w:u w:val="single"/>
        </w:rPr>
        <w:t>:</w:t>
      </w:r>
      <w:r>
        <w:rPr>
          <w:rFonts w:cstheme="minorHAnsi"/>
          <w:b/>
          <w:sz w:val="22"/>
          <w:szCs w:val="22"/>
          <w:u w:val="single"/>
        </w:rPr>
        <w:t xml:space="preserve"> </w:t>
      </w:r>
      <w:r w:rsidR="005956EB" w:rsidRPr="005956EB">
        <w:rPr>
          <w:rFonts w:cstheme="minorHAnsi"/>
          <w:b/>
          <w:sz w:val="22"/>
          <w:szCs w:val="22"/>
          <w:u w:val="single"/>
        </w:rPr>
        <w:t>A Comparison of Temperature Trends</w:t>
      </w:r>
    </w:p>
    <w:p w:rsidR="00722378" w:rsidRPr="008C3B7A" w:rsidRDefault="00722378" w:rsidP="00722378">
      <w:pPr>
        <w:widowControl w:val="0"/>
        <w:tabs>
          <w:tab w:val="left" w:pos="1064"/>
        </w:tabs>
        <w:autoSpaceDE w:val="0"/>
        <w:autoSpaceDN w:val="0"/>
        <w:adjustRightInd w:val="0"/>
        <w:spacing w:after="0"/>
        <w:rPr>
          <w:rFonts w:cstheme="minorHAnsi"/>
          <w:b/>
          <w:sz w:val="22"/>
          <w:szCs w:val="22"/>
        </w:rPr>
      </w:pPr>
      <w:r>
        <w:rPr>
          <w:rFonts w:cstheme="minorHAnsi"/>
          <w:b/>
          <w:sz w:val="22"/>
          <w:szCs w:val="22"/>
          <w:u w:val="single"/>
        </w:rPr>
        <w:t xml:space="preserve">Part </w:t>
      </w:r>
      <w:proofErr w:type="gramStart"/>
      <w:r>
        <w:rPr>
          <w:rFonts w:cstheme="minorHAnsi"/>
          <w:b/>
          <w:sz w:val="22"/>
          <w:szCs w:val="22"/>
          <w:u w:val="single"/>
        </w:rPr>
        <w:t>A</w:t>
      </w:r>
      <w:proofErr w:type="gramEnd"/>
      <w:r>
        <w:rPr>
          <w:rFonts w:cstheme="minorHAnsi"/>
          <w:b/>
          <w:sz w:val="22"/>
          <w:szCs w:val="22"/>
          <w:u w:val="single"/>
        </w:rPr>
        <w:t xml:space="preserve"> – </w:t>
      </w:r>
      <w:r w:rsidR="005956EB" w:rsidRPr="005956EB">
        <w:rPr>
          <w:rFonts w:cstheme="minorHAnsi"/>
          <w:b/>
          <w:sz w:val="22"/>
          <w:szCs w:val="22"/>
          <w:u w:val="single"/>
        </w:rPr>
        <w:t>Temperature Trends over Recent Decades Compared to the Past 125 Years</w:t>
      </w:r>
    </w:p>
    <w:p w:rsidR="00722378" w:rsidRDefault="00722378" w:rsidP="00722378">
      <w:pPr>
        <w:widowControl w:val="0"/>
        <w:tabs>
          <w:tab w:val="left" w:pos="1064"/>
        </w:tabs>
        <w:autoSpaceDE w:val="0"/>
        <w:autoSpaceDN w:val="0"/>
        <w:adjustRightInd w:val="0"/>
        <w:spacing w:after="0"/>
        <w:rPr>
          <w:sz w:val="22"/>
        </w:rPr>
      </w:pPr>
    </w:p>
    <w:p w:rsidR="00722378" w:rsidRDefault="00722378" w:rsidP="00722378">
      <w:pPr>
        <w:widowControl w:val="0"/>
        <w:tabs>
          <w:tab w:val="left" w:pos="1064"/>
        </w:tabs>
        <w:autoSpaceDE w:val="0"/>
        <w:autoSpaceDN w:val="0"/>
        <w:adjustRightInd w:val="0"/>
        <w:spacing w:after="0"/>
        <w:rPr>
          <w:rFonts w:cstheme="minorHAnsi"/>
          <w:sz w:val="22"/>
          <w:szCs w:val="22"/>
        </w:rPr>
      </w:pPr>
      <w:r>
        <w:rPr>
          <w:rFonts w:cstheme="minorHAnsi"/>
          <w:sz w:val="22"/>
          <w:szCs w:val="22"/>
        </w:rPr>
        <w:t xml:space="preserve">In the previous exploration, you estimated the trend line for the past 125 years. You also used linear regression to calculate the slope for </w:t>
      </w:r>
      <w:r w:rsidRPr="003A56FD">
        <w:rPr>
          <w:rFonts w:cstheme="minorHAnsi"/>
          <w:sz w:val="22"/>
          <w:szCs w:val="22"/>
        </w:rPr>
        <w:t>the past 125, 100, 75, 50 and 25 years</w:t>
      </w:r>
      <w:r>
        <w:rPr>
          <w:rFonts w:cstheme="minorHAnsi"/>
          <w:sz w:val="22"/>
          <w:szCs w:val="22"/>
        </w:rPr>
        <w:t>, and you graphed the trend lines for 125 years and 25 years. Now you u</w:t>
      </w:r>
      <w:r w:rsidRPr="003A56FD">
        <w:rPr>
          <w:rFonts w:cstheme="minorHAnsi"/>
          <w:sz w:val="22"/>
          <w:szCs w:val="22"/>
        </w:rPr>
        <w:t>se the interacti</w:t>
      </w:r>
      <w:r>
        <w:rPr>
          <w:rFonts w:cstheme="minorHAnsi"/>
          <w:sz w:val="22"/>
          <w:szCs w:val="22"/>
        </w:rPr>
        <w:t>ve time-</w:t>
      </w:r>
      <w:r w:rsidRPr="003A56FD">
        <w:rPr>
          <w:rFonts w:cstheme="minorHAnsi"/>
          <w:sz w:val="22"/>
          <w:szCs w:val="22"/>
        </w:rPr>
        <w:t>series graphing tool to view the trend lines for</w:t>
      </w:r>
      <w:r>
        <w:rPr>
          <w:rFonts w:cstheme="minorHAnsi"/>
          <w:sz w:val="22"/>
          <w:szCs w:val="22"/>
        </w:rPr>
        <w:t xml:space="preserve"> these same time periods</w:t>
      </w:r>
      <w:r w:rsidRPr="003A56FD">
        <w:rPr>
          <w:rFonts w:cstheme="minorHAnsi"/>
          <w:sz w:val="22"/>
          <w:szCs w:val="22"/>
        </w:rPr>
        <w:t xml:space="preserve">. </w:t>
      </w: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Pr="00213A6B" w:rsidRDefault="00722378" w:rsidP="00722378">
      <w:pPr>
        <w:widowControl w:val="0"/>
        <w:autoSpaceDE w:val="0"/>
        <w:autoSpaceDN w:val="0"/>
        <w:adjustRightInd w:val="0"/>
        <w:spacing w:after="0"/>
        <w:rPr>
          <w:b/>
          <w:sz w:val="22"/>
          <w:szCs w:val="22"/>
        </w:rPr>
      </w:pPr>
      <w:r>
        <w:rPr>
          <w:b/>
          <w:sz w:val="22"/>
          <w:szCs w:val="22"/>
        </w:rPr>
        <w:t xml:space="preserve">Use the </w:t>
      </w:r>
      <w:r w:rsidRPr="00757BF1">
        <w:rPr>
          <w:b/>
          <w:sz w:val="22"/>
          <w:szCs w:val="22"/>
        </w:rPr>
        <w:t>interactive, time-series graphing tool</w:t>
      </w:r>
      <w:r>
        <w:rPr>
          <w:b/>
          <w:sz w:val="22"/>
          <w:szCs w:val="22"/>
        </w:rPr>
        <w:t xml:space="preserve"> </w:t>
      </w:r>
      <w:r w:rsidRPr="00213A6B">
        <w:rPr>
          <w:b/>
          <w:sz w:val="22"/>
          <w:szCs w:val="22"/>
        </w:rPr>
        <w:t>to answer the following questions.</w:t>
      </w:r>
    </w:p>
    <w:p w:rsidR="00722378" w:rsidRDefault="00722378" w:rsidP="00722378">
      <w:pPr>
        <w:pStyle w:val="ListParagraph"/>
        <w:widowControl w:val="0"/>
        <w:numPr>
          <w:ilvl w:val="0"/>
          <w:numId w:val="1"/>
        </w:numPr>
        <w:tabs>
          <w:tab w:val="left" w:pos="1064"/>
        </w:tabs>
        <w:autoSpaceDE w:val="0"/>
        <w:autoSpaceDN w:val="0"/>
        <w:adjustRightInd w:val="0"/>
        <w:spacing w:after="0"/>
        <w:rPr>
          <w:rFonts w:cstheme="minorHAnsi"/>
          <w:sz w:val="22"/>
          <w:szCs w:val="22"/>
        </w:rPr>
      </w:pPr>
      <w:r w:rsidRPr="006C5B65">
        <w:rPr>
          <w:rFonts w:cstheme="minorHAnsi"/>
          <w:sz w:val="22"/>
          <w:szCs w:val="22"/>
        </w:rPr>
        <w:t xml:space="preserve">Click on the button for 125 years. How much does this slope differ from the one that you estimated in </w:t>
      </w:r>
      <w:r>
        <w:rPr>
          <w:rFonts w:cstheme="minorHAnsi"/>
          <w:sz w:val="22"/>
          <w:szCs w:val="22"/>
        </w:rPr>
        <w:t xml:space="preserve">Part B of </w:t>
      </w:r>
      <w:r w:rsidRPr="006C5B65">
        <w:rPr>
          <w:rFonts w:cstheme="minorHAnsi"/>
          <w:sz w:val="22"/>
          <w:szCs w:val="22"/>
        </w:rPr>
        <w:t xml:space="preserve">Exploration </w:t>
      </w:r>
      <w:r>
        <w:rPr>
          <w:rFonts w:cstheme="minorHAnsi"/>
          <w:sz w:val="22"/>
          <w:szCs w:val="22"/>
        </w:rPr>
        <w:t>2</w:t>
      </w:r>
      <w:r w:rsidRPr="006C5B65">
        <w:rPr>
          <w:rFonts w:cstheme="minorHAnsi"/>
          <w:sz w:val="22"/>
          <w:szCs w:val="22"/>
        </w:rPr>
        <w:t>.</w:t>
      </w:r>
    </w:p>
    <w:p w:rsidR="00722378" w:rsidRDefault="00722378" w:rsidP="00722378">
      <w:pPr>
        <w:pStyle w:val="ListParagraph"/>
        <w:widowControl w:val="0"/>
        <w:tabs>
          <w:tab w:val="left" w:pos="720"/>
        </w:tabs>
        <w:autoSpaceDE w:val="0"/>
        <w:autoSpaceDN w:val="0"/>
        <w:adjustRightInd w:val="0"/>
        <w:spacing w:after="0"/>
        <w:rPr>
          <w:rFonts w:cstheme="minorHAnsi"/>
          <w:color w:val="FF0000"/>
          <w:sz w:val="22"/>
          <w:szCs w:val="22"/>
        </w:rPr>
      </w:pPr>
    </w:p>
    <w:p w:rsidR="00722378" w:rsidRDefault="00722378" w:rsidP="00722378">
      <w:pPr>
        <w:pStyle w:val="ListParagraph"/>
        <w:widowControl w:val="0"/>
        <w:tabs>
          <w:tab w:val="left" w:pos="720"/>
        </w:tabs>
        <w:autoSpaceDE w:val="0"/>
        <w:autoSpaceDN w:val="0"/>
        <w:adjustRightInd w:val="0"/>
        <w:spacing w:after="0"/>
        <w:rPr>
          <w:rFonts w:cstheme="minorHAnsi"/>
          <w:color w:val="FF0000"/>
          <w:sz w:val="22"/>
          <w:szCs w:val="22"/>
        </w:rPr>
      </w:pPr>
    </w:p>
    <w:p w:rsidR="00722378" w:rsidRDefault="00722378" w:rsidP="00722378">
      <w:pPr>
        <w:pStyle w:val="ListParagraph"/>
        <w:widowControl w:val="0"/>
        <w:tabs>
          <w:tab w:val="left" w:pos="720"/>
        </w:tabs>
        <w:autoSpaceDE w:val="0"/>
        <w:autoSpaceDN w:val="0"/>
        <w:adjustRightInd w:val="0"/>
        <w:spacing w:after="0"/>
        <w:rPr>
          <w:rFonts w:cstheme="minorHAnsi"/>
          <w:color w:val="FF0000"/>
          <w:sz w:val="22"/>
          <w:szCs w:val="22"/>
        </w:rPr>
      </w:pPr>
    </w:p>
    <w:p w:rsidR="00722378" w:rsidRPr="003A56FD" w:rsidRDefault="00722378" w:rsidP="00722378">
      <w:pPr>
        <w:pStyle w:val="ListParagraph"/>
        <w:widowControl w:val="0"/>
        <w:numPr>
          <w:ilvl w:val="0"/>
          <w:numId w:val="1"/>
        </w:numPr>
        <w:tabs>
          <w:tab w:val="left" w:pos="1064"/>
        </w:tabs>
        <w:autoSpaceDE w:val="0"/>
        <w:autoSpaceDN w:val="0"/>
        <w:adjustRightInd w:val="0"/>
        <w:spacing w:after="0"/>
        <w:rPr>
          <w:rFonts w:cstheme="minorHAnsi"/>
          <w:szCs w:val="22"/>
        </w:rPr>
      </w:pPr>
      <w:r>
        <w:rPr>
          <w:rFonts w:cstheme="minorHAnsi"/>
          <w:sz w:val="22"/>
          <w:szCs w:val="22"/>
        </w:rPr>
        <w:t>Click on the buttons for the 100-, 75-, 50-, and 25-year time intervals. How do your observations compare</w:t>
      </w:r>
      <w:r w:rsidRPr="003A56FD">
        <w:rPr>
          <w:rFonts w:cstheme="minorHAnsi"/>
          <w:sz w:val="22"/>
          <w:szCs w:val="22"/>
        </w:rPr>
        <w:t xml:space="preserve"> to the slope</w:t>
      </w:r>
      <w:r>
        <w:rPr>
          <w:rFonts w:cstheme="minorHAnsi"/>
          <w:sz w:val="22"/>
          <w:szCs w:val="22"/>
        </w:rPr>
        <w:t>s of the trend lines that you calculated using linear regression</w:t>
      </w:r>
      <w:r w:rsidRPr="003A56FD">
        <w:rPr>
          <w:rFonts w:cstheme="minorHAnsi"/>
          <w:sz w:val="22"/>
          <w:szCs w:val="22"/>
        </w:rPr>
        <w:t xml:space="preserve"> in the previous exploration?</w:t>
      </w:r>
    </w:p>
    <w:p w:rsidR="00722378" w:rsidRDefault="00722378" w:rsidP="00722378">
      <w:pPr>
        <w:pStyle w:val="ListParagraph"/>
        <w:widowControl w:val="0"/>
        <w:tabs>
          <w:tab w:val="left" w:pos="1064"/>
        </w:tabs>
        <w:autoSpaceDE w:val="0"/>
        <w:autoSpaceDN w:val="0"/>
        <w:adjustRightInd w:val="0"/>
        <w:spacing w:after="0"/>
        <w:ind w:left="360"/>
        <w:rPr>
          <w:rFonts w:cstheme="minorHAnsi"/>
          <w:color w:val="FF0000"/>
          <w:sz w:val="22"/>
          <w:szCs w:val="22"/>
        </w:rPr>
      </w:pPr>
    </w:p>
    <w:p w:rsidR="00722378" w:rsidRDefault="00722378" w:rsidP="00722378">
      <w:pPr>
        <w:pStyle w:val="ListParagraph"/>
        <w:widowControl w:val="0"/>
        <w:tabs>
          <w:tab w:val="left" w:pos="1064"/>
        </w:tabs>
        <w:autoSpaceDE w:val="0"/>
        <w:autoSpaceDN w:val="0"/>
        <w:adjustRightInd w:val="0"/>
        <w:spacing w:after="0"/>
        <w:ind w:left="360"/>
        <w:rPr>
          <w:rFonts w:cstheme="minorHAnsi"/>
          <w:color w:val="FF0000"/>
          <w:sz w:val="22"/>
          <w:szCs w:val="22"/>
        </w:rPr>
      </w:pPr>
    </w:p>
    <w:p w:rsidR="00722378" w:rsidRPr="00704E44" w:rsidRDefault="00722378" w:rsidP="00722378">
      <w:pPr>
        <w:pStyle w:val="ListParagraph"/>
        <w:widowControl w:val="0"/>
        <w:tabs>
          <w:tab w:val="left" w:pos="1064"/>
        </w:tabs>
        <w:autoSpaceDE w:val="0"/>
        <w:autoSpaceDN w:val="0"/>
        <w:adjustRightInd w:val="0"/>
        <w:spacing w:after="0"/>
        <w:ind w:left="360"/>
        <w:rPr>
          <w:rFonts w:cstheme="minorHAnsi"/>
          <w:szCs w:val="22"/>
        </w:rPr>
      </w:pPr>
    </w:p>
    <w:p w:rsidR="00722378" w:rsidRDefault="00722378" w:rsidP="00722378">
      <w:pPr>
        <w:pStyle w:val="ListParagraph"/>
        <w:widowControl w:val="0"/>
        <w:numPr>
          <w:ilvl w:val="0"/>
          <w:numId w:val="1"/>
        </w:numPr>
        <w:tabs>
          <w:tab w:val="left" w:pos="270"/>
          <w:tab w:val="left" w:pos="1064"/>
        </w:tabs>
        <w:autoSpaceDE w:val="0"/>
        <w:autoSpaceDN w:val="0"/>
        <w:adjustRightInd w:val="0"/>
        <w:spacing w:after="0"/>
        <w:rPr>
          <w:rFonts w:cstheme="minorHAnsi"/>
          <w:color w:val="FF0000"/>
          <w:sz w:val="22"/>
          <w:szCs w:val="22"/>
        </w:rPr>
      </w:pPr>
      <w:r w:rsidRPr="00E52108">
        <w:rPr>
          <w:rFonts w:cstheme="minorHAnsi"/>
          <w:sz w:val="22"/>
          <w:szCs w:val="22"/>
        </w:rPr>
        <w:t>What do you observe about the slopes of the trend lines for each time interval</w:t>
      </w:r>
      <w:r>
        <w:rPr>
          <w:rFonts w:cstheme="minorHAnsi"/>
          <w:sz w:val="22"/>
          <w:szCs w:val="22"/>
        </w:rPr>
        <w:t>?</w:t>
      </w:r>
      <w:r w:rsidRPr="00E52108">
        <w:rPr>
          <w:rFonts w:cstheme="minorHAnsi"/>
          <w:color w:val="FF0000"/>
          <w:sz w:val="22"/>
          <w:szCs w:val="22"/>
        </w:rPr>
        <w:tab/>
      </w:r>
    </w:p>
    <w:p w:rsidR="00722378" w:rsidRDefault="00722378" w:rsidP="00722378">
      <w:pPr>
        <w:widowControl w:val="0"/>
        <w:tabs>
          <w:tab w:val="left" w:pos="270"/>
          <w:tab w:val="left" w:pos="1064"/>
        </w:tabs>
        <w:autoSpaceDE w:val="0"/>
        <w:autoSpaceDN w:val="0"/>
        <w:adjustRightInd w:val="0"/>
        <w:spacing w:after="0"/>
        <w:ind w:left="360"/>
        <w:rPr>
          <w:rFonts w:cstheme="minorHAnsi"/>
          <w:color w:val="FF0000"/>
          <w:sz w:val="22"/>
          <w:szCs w:val="22"/>
        </w:rPr>
      </w:pPr>
    </w:p>
    <w:p w:rsidR="00722378" w:rsidRDefault="00722378" w:rsidP="00722378">
      <w:pPr>
        <w:widowControl w:val="0"/>
        <w:tabs>
          <w:tab w:val="left" w:pos="270"/>
          <w:tab w:val="left" w:pos="1064"/>
        </w:tabs>
        <w:autoSpaceDE w:val="0"/>
        <w:autoSpaceDN w:val="0"/>
        <w:adjustRightInd w:val="0"/>
        <w:spacing w:after="0"/>
        <w:ind w:left="-90"/>
        <w:rPr>
          <w:rFonts w:cstheme="minorHAnsi"/>
          <w:color w:val="FF0000"/>
          <w:sz w:val="22"/>
          <w:szCs w:val="22"/>
        </w:rPr>
      </w:pPr>
    </w:p>
    <w:p w:rsidR="00757BF1" w:rsidRDefault="00757BF1" w:rsidP="00722378">
      <w:pPr>
        <w:widowControl w:val="0"/>
        <w:tabs>
          <w:tab w:val="left" w:pos="270"/>
          <w:tab w:val="left" w:pos="1064"/>
        </w:tabs>
        <w:autoSpaceDE w:val="0"/>
        <w:autoSpaceDN w:val="0"/>
        <w:adjustRightInd w:val="0"/>
        <w:spacing w:after="0"/>
        <w:ind w:left="-90"/>
        <w:rPr>
          <w:rFonts w:cstheme="minorHAnsi"/>
          <w:color w:val="FF0000"/>
          <w:sz w:val="22"/>
          <w:szCs w:val="22"/>
        </w:rPr>
      </w:pPr>
    </w:p>
    <w:p w:rsidR="00722378" w:rsidRDefault="00722378" w:rsidP="00722378">
      <w:pPr>
        <w:widowControl w:val="0"/>
        <w:tabs>
          <w:tab w:val="left" w:pos="1064"/>
        </w:tabs>
        <w:autoSpaceDE w:val="0"/>
        <w:autoSpaceDN w:val="0"/>
        <w:adjustRightInd w:val="0"/>
        <w:spacing w:after="0"/>
        <w:rPr>
          <w:rFonts w:cstheme="minorHAnsi"/>
          <w:b/>
          <w:sz w:val="22"/>
          <w:szCs w:val="22"/>
          <w:u w:val="single"/>
        </w:rPr>
      </w:pPr>
      <w:r>
        <w:rPr>
          <w:rFonts w:cstheme="minorHAnsi"/>
          <w:b/>
          <w:sz w:val="22"/>
          <w:szCs w:val="22"/>
          <w:u w:val="single"/>
        </w:rPr>
        <w:lastRenderedPageBreak/>
        <w:t xml:space="preserve">Part B – </w:t>
      </w:r>
      <w:r w:rsidR="005956EB" w:rsidRPr="005956EB">
        <w:rPr>
          <w:rFonts w:cstheme="minorHAnsi"/>
          <w:b/>
          <w:sz w:val="22"/>
          <w:szCs w:val="22"/>
          <w:u w:val="single"/>
        </w:rPr>
        <w:t>Calculating the Rate of Change (Slope) of Temperature</w:t>
      </w:r>
    </w:p>
    <w:p w:rsidR="00722378" w:rsidRDefault="00722378" w:rsidP="00722378">
      <w:pPr>
        <w:widowControl w:val="0"/>
        <w:tabs>
          <w:tab w:val="left" w:pos="1064"/>
        </w:tabs>
        <w:autoSpaceDE w:val="0"/>
        <w:autoSpaceDN w:val="0"/>
        <w:adjustRightInd w:val="0"/>
        <w:spacing w:after="0"/>
        <w:rPr>
          <w:sz w:val="22"/>
        </w:rPr>
      </w:pPr>
    </w:p>
    <w:p w:rsidR="00722378" w:rsidRDefault="00722378" w:rsidP="00722378">
      <w:pPr>
        <w:widowControl w:val="0"/>
        <w:tabs>
          <w:tab w:val="left" w:pos="1064"/>
        </w:tabs>
        <w:autoSpaceDE w:val="0"/>
        <w:autoSpaceDN w:val="0"/>
        <w:adjustRightInd w:val="0"/>
        <w:spacing w:after="0"/>
        <w:rPr>
          <w:sz w:val="22"/>
        </w:rPr>
      </w:pPr>
      <w:r>
        <w:rPr>
          <w:sz w:val="22"/>
        </w:rPr>
        <w:t xml:space="preserve">The interactive time-series graphing tool just showed trend lines and slopes using a calculation in the program. </w:t>
      </w:r>
      <w:r w:rsidRPr="00E50F08">
        <w:rPr>
          <w:sz w:val="22"/>
        </w:rPr>
        <w:t>However, it is possible to calcu</w:t>
      </w:r>
      <w:r>
        <w:rPr>
          <w:sz w:val="22"/>
        </w:rPr>
        <w:t>late the slope of a line if you know two points on the line</w:t>
      </w:r>
      <w:r w:rsidRPr="00E50F08">
        <w:rPr>
          <w:sz w:val="22"/>
        </w:rPr>
        <w:t xml:space="preserve">. To do this, you calculate the change in the y value </w:t>
      </w:r>
      <w:r>
        <w:rPr>
          <w:sz w:val="22"/>
        </w:rPr>
        <w:t>or the temperature anomaly</w:t>
      </w:r>
      <w:r w:rsidRPr="00E50F08">
        <w:rPr>
          <w:sz w:val="22"/>
        </w:rPr>
        <w:t xml:space="preserve"> over the change in the x value </w:t>
      </w:r>
      <w:r>
        <w:rPr>
          <w:sz w:val="22"/>
        </w:rPr>
        <w:t xml:space="preserve">or time in years.  </w:t>
      </w:r>
      <w:r w:rsidRPr="00E50F08">
        <w:rPr>
          <w:sz w:val="22"/>
        </w:rPr>
        <w:t>Follow the directions below to calculate the approx</w:t>
      </w:r>
      <w:r>
        <w:rPr>
          <w:sz w:val="22"/>
        </w:rPr>
        <w:t xml:space="preserve">imate slope of each trend line for the </w:t>
      </w:r>
      <w:r w:rsidRPr="00E50F08">
        <w:rPr>
          <w:sz w:val="22"/>
        </w:rPr>
        <w:t>1</w:t>
      </w:r>
      <w:r>
        <w:rPr>
          <w:sz w:val="22"/>
        </w:rPr>
        <w:t>00-, 75-, 50-and 25-year time intervals. Remember that the slope is the rate of change.</w:t>
      </w:r>
    </w:p>
    <w:p w:rsidR="00722378" w:rsidRDefault="00722378" w:rsidP="00722378">
      <w:pPr>
        <w:widowControl w:val="0"/>
        <w:autoSpaceDE w:val="0"/>
        <w:autoSpaceDN w:val="0"/>
        <w:adjustRightInd w:val="0"/>
        <w:spacing w:after="0"/>
        <w:rPr>
          <w:b/>
          <w:sz w:val="22"/>
          <w:szCs w:val="22"/>
        </w:rPr>
      </w:pPr>
    </w:p>
    <w:p w:rsidR="00722378" w:rsidRPr="00213A6B" w:rsidRDefault="00722378" w:rsidP="00722378">
      <w:pPr>
        <w:widowControl w:val="0"/>
        <w:autoSpaceDE w:val="0"/>
        <w:autoSpaceDN w:val="0"/>
        <w:adjustRightInd w:val="0"/>
        <w:spacing w:after="0"/>
        <w:rPr>
          <w:b/>
          <w:sz w:val="22"/>
          <w:szCs w:val="22"/>
        </w:rPr>
      </w:pPr>
      <w:r w:rsidRPr="00213A6B">
        <w:rPr>
          <w:b/>
          <w:sz w:val="22"/>
          <w:szCs w:val="22"/>
        </w:rPr>
        <w:t xml:space="preserve">Use the </w:t>
      </w:r>
      <w:r w:rsidRPr="00757BF1">
        <w:rPr>
          <w:b/>
          <w:sz w:val="22"/>
          <w:szCs w:val="22"/>
        </w:rPr>
        <w:t>interactive, time series graphing tool</w:t>
      </w:r>
      <w:r>
        <w:rPr>
          <w:b/>
          <w:sz w:val="22"/>
          <w:szCs w:val="22"/>
        </w:rPr>
        <w:t xml:space="preserve"> </w:t>
      </w:r>
      <w:r w:rsidRPr="00213A6B">
        <w:rPr>
          <w:b/>
          <w:sz w:val="22"/>
          <w:szCs w:val="22"/>
        </w:rPr>
        <w:t>to answer the following questions.</w:t>
      </w:r>
    </w:p>
    <w:p w:rsidR="00722378" w:rsidRPr="00E50F08" w:rsidRDefault="00722378" w:rsidP="00722378">
      <w:pPr>
        <w:widowControl w:val="0"/>
        <w:tabs>
          <w:tab w:val="left" w:pos="1064"/>
        </w:tabs>
        <w:autoSpaceDE w:val="0"/>
        <w:autoSpaceDN w:val="0"/>
        <w:adjustRightInd w:val="0"/>
        <w:spacing w:after="0"/>
        <w:rPr>
          <w:rFonts w:cstheme="minorHAnsi"/>
          <w:sz w:val="20"/>
          <w:szCs w:val="22"/>
        </w:rPr>
      </w:pPr>
    </w:p>
    <w:p w:rsidR="00722378" w:rsidRPr="00E50F08" w:rsidRDefault="00722378" w:rsidP="00722378">
      <w:pPr>
        <w:pStyle w:val="ListParagraph"/>
        <w:widowControl w:val="0"/>
        <w:numPr>
          <w:ilvl w:val="0"/>
          <w:numId w:val="3"/>
        </w:numPr>
        <w:tabs>
          <w:tab w:val="left" w:pos="1064"/>
        </w:tabs>
        <w:autoSpaceDE w:val="0"/>
        <w:autoSpaceDN w:val="0"/>
        <w:adjustRightInd w:val="0"/>
        <w:spacing w:after="0"/>
        <w:rPr>
          <w:rFonts w:cstheme="minorHAnsi"/>
          <w:sz w:val="22"/>
          <w:szCs w:val="22"/>
        </w:rPr>
      </w:pPr>
      <w:r w:rsidRPr="00E50F08">
        <w:rPr>
          <w:rFonts w:cstheme="minorHAnsi"/>
          <w:sz w:val="22"/>
          <w:szCs w:val="22"/>
        </w:rPr>
        <w:t xml:space="preserve">Click on the trend line for 100 years. Choose a data point near the beginning (left side of graph) that </w:t>
      </w:r>
      <w:r w:rsidRPr="00C17D69">
        <w:rPr>
          <w:rFonts w:cstheme="minorHAnsi"/>
          <w:sz w:val="22"/>
          <w:szCs w:val="22"/>
        </w:rPr>
        <w:t xml:space="preserve">is </w:t>
      </w:r>
      <w:r w:rsidRPr="00431680">
        <w:rPr>
          <w:rFonts w:cstheme="minorHAnsi"/>
          <w:b/>
          <w:i/>
          <w:sz w:val="22"/>
          <w:szCs w:val="22"/>
          <w:lang w:val="en"/>
        </w:rPr>
        <w:t>on the line</w:t>
      </w:r>
      <w:r w:rsidRPr="00C17D69">
        <w:rPr>
          <w:rFonts w:cstheme="minorHAnsi"/>
          <w:sz w:val="22"/>
          <w:szCs w:val="22"/>
          <w:lang w:val="en"/>
        </w:rPr>
        <w:t xml:space="preserve"> or </w:t>
      </w:r>
      <w:r w:rsidRPr="00431680">
        <w:rPr>
          <w:rFonts w:cstheme="minorHAnsi"/>
          <w:b/>
          <w:i/>
          <w:sz w:val="22"/>
          <w:szCs w:val="22"/>
          <w:lang w:val="en"/>
        </w:rPr>
        <w:t>as close to the line as possible</w:t>
      </w:r>
      <w:r w:rsidRPr="00C17D69">
        <w:rPr>
          <w:rFonts w:cstheme="minorHAnsi"/>
          <w:sz w:val="22"/>
          <w:szCs w:val="22"/>
        </w:rPr>
        <w:t xml:space="preserve">. </w:t>
      </w:r>
      <w:r w:rsidRPr="00E50F08">
        <w:rPr>
          <w:rFonts w:cstheme="minorHAnsi"/>
          <w:sz w:val="22"/>
          <w:szCs w:val="22"/>
        </w:rPr>
        <w:t>Enter the beginning year and the beginning temperature anomaly in the table.</w:t>
      </w:r>
    </w:p>
    <w:p w:rsidR="00722378" w:rsidRPr="00E50F08" w:rsidRDefault="00722378" w:rsidP="00722378">
      <w:pPr>
        <w:pStyle w:val="ListParagraph"/>
        <w:widowControl w:val="0"/>
        <w:numPr>
          <w:ilvl w:val="0"/>
          <w:numId w:val="3"/>
        </w:numPr>
        <w:tabs>
          <w:tab w:val="left" w:pos="1064"/>
        </w:tabs>
        <w:autoSpaceDE w:val="0"/>
        <w:autoSpaceDN w:val="0"/>
        <w:adjustRightInd w:val="0"/>
        <w:spacing w:after="0"/>
        <w:rPr>
          <w:rFonts w:cstheme="minorHAnsi"/>
          <w:sz w:val="22"/>
          <w:szCs w:val="22"/>
        </w:rPr>
      </w:pPr>
      <w:r w:rsidRPr="00E50F08">
        <w:rPr>
          <w:rFonts w:cstheme="minorHAnsi"/>
          <w:sz w:val="22"/>
          <w:szCs w:val="22"/>
        </w:rPr>
        <w:t xml:space="preserve">Choose an ending year </w:t>
      </w:r>
      <w:r>
        <w:rPr>
          <w:rFonts w:cstheme="minorHAnsi"/>
          <w:sz w:val="22"/>
          <w:szCs w:val="22"/>
        </w:rPr>
        <w:t xml:space="preserve">that is </w:t>
      </w:r>
      <w:r w:rsidRPr="00431680">
        <w:rPr>
          <w:rFonts w:cstheme="minorHAnsi"/>
          <w:b/>
          <w:i/>
          <w:sz w:val="22"/>
          <w:szCs w:val="22"/>
          <w:lang w:val="en"/>
        </w:rPr>
        <w:t>on the line</w:t>
      </w:r>
      <w:r w:rsidRPr="00C17D69">
        <w:rPr>
          <w:rFonts w:cstheme="minorHAnsi"/>
          <w:sz w:val="22"/>
          <w:szCs w:val="22"/>
          <w:lang w:val="en"/>
        </w:rPr>
        <w:t xml:space="preserve"> or </w:t>
      </w:r>
      <w:r w:rsidRPr="00431680">
        <w:rPr>
          <w:rFonts w:cstheme="minorHAnsi"/>
          <w:b/>
          <w:i/>
          <w:sz w:val="22"/>
          <w:szCs w:val="22"/>
          <w:lang w:val="en"/>
        </w:rPr>
        <w:t>as close to the line as possible</w:t>
      </w:r>
      <w:r w:rsidRPr="00E50F08">
        <w:rPr>
          <w:rFonts w:cstheme="minorHAnsi"/>
          <w:sz w:val="22"/>
          <w:szCs w:val="22"/>
        </w:rPr>
        <w:t>. Enter the ending year and the ending temperature anomaly in the table.</w:t>
      </w:r>
    </w:p>
    <w:p w:rsidR="00722378" w:rsidRPr="00E50F08" w:rsidRDefault="00722378" w:rsidP="00722378">
      <w:pPr>
        <w:pStyle w:val="ListParagraph"/>
        <w:widowControl w:val="0"/>
        <w:numPr>
          <w:ilvl w:val="0"/>
          <w:numId w:val="3"/>
        </w:numPr>
        <w:tabs>
          <w:tab w:val="left" w:pos="1064"/>
        </w:tabs>
        <w:autoSpaceDE w:val="0"/>
        <w:autoSpaceDN w:val="0"/>
        <w:adjustRightInd w:val="0"/>
        <w:spacing w:after="0"/>
        <w:rPr>
          <w:rFonts w:cstheme="minorHAnsi"/>
          <w:sz w:val="22"/>
          <w:szCs w:val="22"/>
        </w:rPr>
      </w:pPr>
      <w:r w:rsidRPr="00E50F08">
        <w:rPr>
          <w:rFonts w:cstheme="minorHAnsi"/>
          <w:sz w:val="22"/>
          <w:szCs w:val="22"/>
        </w:rPr>
        <w:t>Calculate the change between beginning and ending years AND the change between beginning and ending temperature anomalies. Enter these values in the table.</w:t>
      </w:r>
    </w:p>
    <w:p w:rsidR="00722378" w:rsidRDefault="00722378" w:rsidP="00722378">
      <w:pPr>
        <w:pStyle w:val="ListParagraph"/>
        <w:widowControl w:val="0"/>
        <w:numPr>
          <w:ilvl w:val="0"/>
          <w:numId w:val="3"/>
        </w:numPr>
        <w:tabs>
          <w:tab w:val="left" w:pos="1064"/>
        </w:tabs>
        <w:autoSpaceDE w:val="0"/>
        <w:autoSpaceDN w:val="0"/>
        <w:adjustRightInd w:val="0"/>
        <w:spacing w:after="0"/>
        <w:rPr>
          <w:rFonts w:cstheme="minorHAnsi"/>
          <w:sz w:val="22"/>
          <w:szCs w:val="22"/>
        </w:rPr>
      </w:pPr>
      <w:r>
        <w:rPr>
          <w:rFonts w:cstheme="minorHAnsi"/>
          <w:sz w:val="22"/>
          <w:szCs w:val="22"/>
        </w:rPr>
        <w:t xml:space="preserve">Use the equation above to </w:t>
      </w:r>
      <w:r w:rsidRPr="00E50F08">
        <w:rPr>
          <w:rFonts w:cstheme="minorHAnsi"/>
          <w:sz w:val="22"/>
          <w:szCs w:val="22"/>
        </w:rPr>
        <w:t>calculate the slope of the line between the two points you chose.</w:t>
      </w: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Pr="00431680" w:rsidRDefault="00722378" w:rsidP="00722378">
      <w:pPr>
        <w:pStyle w:val="NoSpacing"/>
        <w:rPr>
          <w:u w:val="single"/>
          <w:lang w:val="en"/>
        </w:rPr>
      </w:pPr>
      <w:r>
        <w:rPr>
          <w:lang w:val="en"/>
        </w:rPr>
        <w:tab/>
      </w:r>
      <w:r>
        <w:rPr>
          <w:lang w:val="en"/>
        </w:rPr>
        <w:tab/>
      </w:r>
      <w:proofErr w:type="gramStart"/>
      <w:r w:rsidRPr="00431680">
        <w:rPr>
          <w:lang w:val="en"/>
        </w:rPr>
        <w:t>Slope  =</w:t>
      </w:r>
      <w:proofErr w:type="gramEnd"/>
      <w:r w:rsidRPr="00431680">
        <w:rPr>
          <w:lang w:val="en"/>
        </w:rPr>
        <w:t xml:space="preserve">    </w:t>
      </w:r>
      <w:r w:rsidRPr="00431680">
        <w:rPr>
          <w:u w:val="single"/>
          <w:lang w:val="en"/>
        </w:rPr>
        <w:t>vertical change (rise)</w:t>
      </w:r>
      <w:r w:rsidRPr="00431680">
        <w:rPr>
          <w:lang w:val="en"/>
        </w:rPr>
        <w:t xml:space="preserve">      =    </w:t>
      </w:r>
      <w:r w:rsidRPr="00431680">
        <w:rPr>
          <w:u w:val="single"/>
        </w:rPr>
        <w:t>y</w:t>
      </w:r>
      <w:r w:rsidRPr="00431680">
        <w:rPr>
          <w:u w:val="single"/>
          <w:vertAlign w:val="subscript"/>
        </w:rPr>
        <w:t>2</w:t>
      </w:r>
      <w:r w:rsidRPr="00431680">
        <w:rPr>
          <w:u w:val="single"/>
        </w:rPr>
        <w:t xml:space="preserve"> – y</w:t>
      </w:r>
      <w:r w:rsidRPr="00431680">
        <w:rPr>
          <w:vertAlign w:val="subscript"/>
        </w:rPr>
        <w:t>1</w:t>
      </w:r>
      <w:r w:rsidRPr="00431680">
        <w:t xml:space="preserve">       </w:t>
      </w:r>
      <w:r w:rsidRPr="00431680">
        <w:tab/>
      </w:r>
    </w:p>
    <w:p w:rsidR="00722378" w:rsidRPr="00431680" w:rsidRDefault="00722378" w:rsidP="00722378">
      <w:pPr>
        <w:pStyle w:val="NoSpacing"/>
        <w:rPr>
          <w:lang w:val="en"/>
        </w:rPr>
      </w:pPr>
      <w:r>
        <w:rPr>
          <w:lang w:val="en"/>
        </w:rPr>
        <w:tab/>
      </w:r>
      <w:r>
        <w:rPr>
          <w:lang w:val="en"/>
        </w:rPr>
        <w:tab/>
      </w:r>
      <w:r>
        <w:rPr>
          <w:lang w:val="en"/>
        </w:rPr>
        <w:tab/>
        <w:t xml:space="preserve">    </w:t>
      </w:r>
      <w:proofErr w:type="gramStart"/>
      <w:r w:rsidRPr="00431680">
        <w:rPr>
          <w:lang w:val="en"/>
        </w:rPr>
        <w:t>horizontal</w:t>
      </w:r>
      <w:proofErr w:type="gramEnd"/>
      <w:r w:rsidRPr="00431680">
        <w:rPr>
          <w:lang w:val="en"/>
        </w:rPr>
        <w:t xml:space="preserve"> change (run)</w:t>
      </w:r>
      <w:r w:rsidRPr="00431680">
        <w:rPr>
          <w:lang w:val="en"/>
        </w:rPr>
        <w:tab/>
        <w:t xml:space="preserve">  </w:t>
      </w:r>
      <w:r w:rsidRPr="00431680">
        <w:t>x</w:t>
      </w:r>
      <w:r w:rsidRPr="00431680">
        <w:rPr>
          <w:vertAlign w:val="subscript"/>
        </w:rPr>
        <w:t>2</w:t>
      </w:r>
      <w:r w:rsidRPr="00431680">
        <w:t>– x</w:t>
      </w:r>
      <w:r w:rsidRPr="00431680">
        <w:rPr>
          <w:vertAlign w:val="subscript"/>
        </w:rPr>
        <w:t xml:space="preserve">1                 </w:t>
      </w:r>
      <w:r w:rsidRPr="00431680">
        <w:rPr>
          <w:vertAlign w:val="subscript"/>
        </w:rPr>
        <w:tab/>
      </w:r>
    </w:p>
    <w:p w:rsidR="00722378" w:rsidRPr="00E665AA" w:rsidRDefault="00722378" w:rsidP="00722378">
      <w:pPr>
        <w:widowControl w:val="0"/>
        <w:tabs>
          <w:tab w:val="left" w:pos="1064"/>
        </w:tabs>
        <w:autoSpaceDE w:val="0"/>
        <w:autoSpaceDN w:val="0"/>
        <w:adjustRightInd w:val="0"/>
        <w:spacing w:after="0"/>
        <w:rPr>
          <w:rFonts w:cstheme="minorHAnsi"/>
          <w:sz w:val="22"/>
          <w:szCs w:val="22"/>
        </w:rPr>
      </w:pPr>
      <w:bookmarkStart w:id="0" w:name="_GoBack"/>
      <w:bookmarkEnd w:id="0"/>
    </w:p>
    <w:p w:rsidR="00722378" w:rsidRPr="00E50F08" w:rsidRDefault="00722378" w:rsidP="00722378">
      <w:pPr>
        <w:pStyle w:val="ListParagraph"/>
        <w:widowControl w:val="0"/>
        <w:numPr>
          <w:ilvl w:val="0"/>
          <w:numId w:val="3"/>
        </w:numPr>
        <w:tabs>
          <w:tab w:val="left" w:pos="1064"/>
        </w:tabs>
        <w:autoSpaceDE w:val="0"/>
        <w:autoSpaceDN w:val="0"/>
        <w:adjustRightInd w:val="0"/>
        <w:spacing w:after="0"/>
        <w:rPr>
          <w:rFonts w:cstheme="minorHAnsi"/>
          <w:sz w:val="22"/>
          <w:szCs w:val="22"/>
        </w:rPr>
      </w:pPr>
      <w:r w:rsidRPr="00E50F08">
        <w:rPr>
          <w:rFonts w:cstheme="minorHAnsi"/>
          <w:sz w:val="22"/>
          <w:szCs w:val="22"/>
        </w:rPr>
        <w:t>Repeat steps 1-4 to complete the table.</w:t>
      </w:r>
    </w:p>
    <w:p w:rsidR="00722378" w:rsidRPr="00347549" w:rsidRDefault="00722378" w:rsidP="00722378">
      <w:pPr>
        <w:widowControl w:val="0"/>
        <w:tabs>
          <w:tab w:val="left" w:pos="1064"/>
        </w:tabs>
        <w:autoSpaceDE w:val="0"/>
        <w:autoSpaceDN w:val="0"/>
        <w:adjustRightInd w:val="0"/>
        <w:spacing w:after="0"/>
        <w:rPr>
          <w:rFonts w:cstheme="minorHAnsi"/>
          <w:sz w:val="22"/>
          <w:szCs w:val="22"/>
        </w:rPr>
      </w:pPr>
    </w:p>
    <w:tbl>
      <w:tblPr>
        <w:tblStyle w:val="TableGrid"/>
        <w:tblW w:w="0" w:type="auto"/>
        <w:tblInd w:w="468" w:type="dxa"/>
        <w:tblLayout w:type="fixed"/>
        <w:tblLook w:val="04A0" w:firstRow="1" w:lastRow="0" w:firstColumn="1" w:lastColumn="0" w:noHBand="0" w:noVBand="1"/>
      </w:tblPr>
      <w:tblGrid>
        <w:gridCol w:w="1170"/>
        <w:gridCol w:w="990"/>
        <w:gridCol w:w="990"/>
        <w:gridCol w:w="983"/>
        <w:gridCol w:w="1196"/>
        <w:gridCol w:w="1196"/>
        <w:gridCol w:w="1196"/>
        <w:gridCol w:w="1387"/>
      </w:tblGrid>
      <w:tr w:rsidR="00722378" w:rsidTr="00F04910">
        <w:tc>
          <w:tcPr>
            <w:tcW w:w="1170" w:type="dxa"/>
          </w:tcPr>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Time</w:t>
            </w:r>
          </w:p>
          <w:p w:rsidR="00722378"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Interval</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Pr>
                <w:rFonts w:cstheme="minorHAnsi"/>
                <w:b/>
                <w:sz w:val="18"/>
                <w:szCs w:val="18"/>
              </w:rPr>
              <w:t>(Years)</w:t>
            </w:r>
          </w:p>
        </w:tc>
        <w:tc>
          <w:tcPr>
            <w:tcW w:w="990" w:type="dxa"/>
          </w:tcPr>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Beginning Year</w:t>
            </w:r>
          </w:p>
        </w:tc>
        <w:tc>
          <w:tcPr>
            <w:tcW w:w="990" w:type="dxa"/>
          </w:tcPr>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 xml:space="preserve">Ending </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Year</w:t>
            </w:r>
          </w:p>
        </w:tc>
        <w:tc>
          <w:tcPr>
            <w:tcW w:w="983" w:type="dxa"/>
          </w:tcPr>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Change</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In</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Years</w:t>
            </w:r>
          </w:p>
        </w:tc>
        <w:tc>
          <w:tcPr>
            <w:tcW w:w="1196" w:type="dxa"/>
          </w:tcPr>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Beginning Temp</w:t>
            </w:r>
            <w:r>
              <w:rPr>
                <w:rFonts w:cstheme="minorHAnsi"/>
                <w:b/>
                <w:sz w:val="18"/>
                <w:szCs w:val="18"/>
              </w:rPr>
              <w:t>erature</w:t>
            </w:r>
            <w:r w:rsidRPr="00E665AA">
              <w:rPr>
                <w:rFonts w:cstheme="minorHAnsi"/>
                <w:b/>
                <w:sz w:val="18"/>
                <w:szCs w:val="18"/>
              </w:rPr>
              <w:t xml:space="preserve"> Anomaly</w:t>
            </w:r>
          </w:p>
        </w:tc>
        <w:tc>
          <w:tcPr>
            <w:tcW w:w="1196" w:type="dxa"/>
          </w:tcPr>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Ending</w:t>
            </w:r>
          </w:p>
          <w:p w:rsidR="00722378"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Pr>
                <w:rFonts w:cstheme="minorHAnsi"/>
                <w:b/>
                <w:sz w:val="18"/>
                <w:szCs w:val="18"/>
              </w:rPr>
              <w:t>Temperature</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Anomaly</w:t>
            </w:r>
          </w:p>
        </w:tc>
        <w:tc>
          <w:tcPr>
            <w:tcW w:w="1196"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Change in Temperature</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sz w:val="18"/>
                <w:szCs w:val="18"/>
              </w:rPr>
            </w:pPr>
            <w:r>
              <w:rPr>
                <w:rFonts w:cstheme="minorHAnsi"/>
                <w:b/>
                <w:sz w:val="18"/>
                <w:szCs w:val="18"/>
              </w:rPr>
              <w:t>Anomalies</w:t>
            </w:r>
            <w:r w:rsidRPr="00E665AA">
              <w:rPr>
                <w:rFonts w:cstheme="minorHAnsi"/>
                <w:b/>
                <w:sz w:val="18"/>
                <w:szCs w:val="18"/>
              </w:rPr>
              <w:t xml:space="preserve"> </w:t>
            </w:r>
          </w:p>
        </w:tc>
        <w:tc>
          <w:tcPr>
            <w:tcW w:w="1387"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E665AA">
              <w:rPr>
                <w:rFonts w:cstheme="minorHAnsi"/>
                <w:b/>
                <w:sz w:val="18"/>
                <w:szCs w:val="18"/>
              </w:rPr>
              <w:t>Slope</w:t>
            </w:r>
            <w:r>
              <w:rPr>
                <w:rFonts w:cstheme="minorHAnsi"/>
                <w:b/>
                <w:sz w:val="18"/>
                <w:szCs w:val="18"/>
              </w:rPr>
              <w:t xml:space="preserve"> </w:t>
            </w:r>
          </w:p>
          <w:p w:rsidR="00722378" w:rsidRPr="00E665AA"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Pr>
                <w:rFonts w:cstheme="minorHAnsi"/>
                <w:b/>
                <w:sz w:val="18"/>
                <w:szCs w:val="18"/>
              </w:rPr>
              <w:t>(Rate of Change)</w:t>
            </w:r>
          </w:p>
        </w:tc>
      </w:tr>
      <w:tr w:rsidR="00722378" w:rsidTr="00F04910">
        <w:tc>
          <w:tcPr>
            <w:tcW w:w="1170" w:type="dxa"/>
            <w:vAlign w:val="bottom"/>
          </w:tcPr>
          <w:p w:rsidR="00722378" w:rsidRPr="008A4065"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8A4065">
              <w:rPr>
                <w:rFonts w:ascii="Calibri" w:eastAsia="Times New Roman" w:hAnsi="Calibri" w:cs="Calibri"/>
                <w:b/>
                <w:bCs/>
                <w:color w:val="000000"/>
                <w:sz w:val="18"/>
                <w:szCs w:val="18"/>
                <w:lang w:eastAsia="en-US"/>
              </w:rPr>
              <w:t xml:space="preserve">125-Year </w:t>
            </w:r>
            <w:r w:rsidRPr="008A4065">
              <w:rPr>
                <w:rFonts w:ascii="Calibri" w:eastAsia="Times New Roman" w:hAnsi="Calibri" w:cs="Calibri"/>
                <w:bCs/>
                <w:color w:val="000000"/>
                <w:sz w:val="18"/>
                <w:szCs w:val="18"/>
                <w:lang w:eastAsia="en-US"/>
              </w:rPr>
              <w:t>(1885-2010)</w:t>
            </w:r>
          </w:p>
        </w:tc>
        <w:tc>
          <w:tcPr>
            <w:tcW w:w="990"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sidRPr="00604A6A">
              <w:rPr>
                <w:rFonts w:cstheme="minorHAnsi"/>
                <w:b/>
                <w:sz w:val="22"/>
                <w:szCs w:val="22"/>
              </w:rPr>
              <w:t>1894</w:t>
            </w:r>
          </w:p>
        </w:tc>
        <w:tc>
          <w:tcPr>
            <w:tcW w:w="990"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Pr>
                <w:rFonts w:cstheme="minorHAnsi"/>
                <w:b/>
                <w:sz w:val="22"/>
                <w:szCs w:val="22"/>
              </w:rPr>
              <w:t>2000</w:t>
            </w:r>
          </w:p>
        </w:tc>
        <w:tc>
          <w:tcPr>
            <w:tcW w:w="983"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Pr>
                <w:rFonts w:cstheme="minorHAnsi"/>
                <w:b/>
                <w:sz w:val="22"/>
                <w:szCs w:val="22"/>
              </w:rPr>
              <w:t>106</w:t>
            </w:r>
          </w:p>
        </w:tc>
        <w:tc>
          <w:tcPr>
            <w:tcW w:w="1196"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sidRPr="00604A6A">
              <w:rPr>
                <w:rFonts w:cstheme="minorHAnsi"/>
                <w:b/>
                <w:sz w:val="22"/>
                <w:szCs w:val="22"/>
              </w:rPr>
              <w:t>-0.31</w:t>
            </w:r>
          </w:p>
        </w:tc>
        <w:tc>
          <w:tcPr>
            <w:tcW w:w="1196"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Pr>
                <w:rFonts w:cstheme="minorHAnsi"/>
                <w:b/>
                <w:sz w:val="22"/>
                <w:szCs w:val="22"/>
              </w:rPr>
              <w:t>0.3</w:t>
            </w:r>
          </w:p>
        </w:tc>
        <w:tc>
          <w:tcPr>
            <w:tcW w:w="1196"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Pr>
                <w:rFonts w:cstheme="minorHAnsi"/>
                <w:b/>
                <w:sz w:val="22"/>
                <w:szCs w:val="22"/>
              </w:rPr>
              <w:t>0.61</w:t>
            </w:r>
          </w:p>
        </w:tc>
        <w:tc>
          <w:tcPr>
            <w:tcW w:w="1387"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Pr>
                <w:rFonts w:cstheme="minorHAnsi"/>
                <w:b/>
                <w:sz w:val="22"/>
                <w:szCs w:val="22"/>
              </w:rPr>
              <w:t>0.006</w:t>
            </w:r>
          </w:p>
        </w:tc>
      </w:tr>
      <w:tr w:rsidR="00722378" w:rsidTr="00F04910">
        <w:tc>
          <w:tcPr>
            <w:tcW w:w="1170" w:type="dxa"/>
            <w:vAlign w:val="bottom"/>
          </w:tcPr>
          <w:p w:rsidR="00722378" w:rsidRPr="008A4065" w:rsidRDefault="00722378" w:rsidP="00F04910">
            <w:pPr>
              <w:pStyle w:val="ListParagraph"/>
              <w:widowControl w:val="0"/>
              <w:tabs>
                <w:tab w:val="left" w:pos="1064"/>
              </w:tabs>
              <w:autoSpaceDE w:val="0"/>
              <w:autoSpaceDN w:val="0"/>
              <w:adjustRightInd w:val="0"/>
              <w:ind w:left="0"/>
              <w:jc w:val="center"/>
              <w:rPr>
                <w:rFonts w:ascii="Calibri" w:eastAsia="Times New Roman" w:hAnsi="Calibri" w:cs="Calibri"/>
                <w:b/>
                <w:bCs/>
                <w:color w:val="000000"/>
                <w:sz w:val="18"/>
                <w:szCs w:val="18"/>
                <w:lang w:eastAsia="en-US"/>
              </w:rPr>
            </w:pPr>
            <w:r w:rsidRPr="008A4065">
              <w:rPr>
                <w:rFonts w:ascii="Calibri" w:eastAsia="Times New Roman" w:hAnsi="Calibri" w:cs="Calibri"/>
                <w:b/>
                <w:bCs/>
                <w:color w:val="000000"/>
                <w:sz w:val="18"/>
                <w:szCs w:val="18"/>
                <w:lang w:eastAsia="en-US"/>
              </w:rPr>
              <w:t xml:space="preserve">100-Year </w:t>
            </w:r>
            <w:r w:rsidRPr="008A4065">
              <w:rPr>
                <w:rFonts w:ascii="Calibri" w:eastAsia="Times New Roman" w:hAnsi="Calibri" w:cs="Calibri"/>
                <w:bCs/>
                <w:color w:val="000000"/>
                <w:sz w:val="18"/>
                <w:szCs w:val="18"/>
                <w:lang w:eastAsia="en-US"/>
              </w:rPr>
              <w:t>(1910-2010)</w:t>
            </w:r>
          </w:p>
        </w:tc>
        <w:tc>
          <w:tcPr>
            <w:tcW w:w="990"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c>
          <w:tcPr>
            <w:tcW w:w="990"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c>
          <w:tcPr>
            <w:tcW w:w="983"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c>
          <w:tcPr>
            <w:tcW w:w="1196" w:type="dxa"/>
          </w:tcPr>
          <w:p w:rsidR="00722378" w:rsidRPr="00604A6A"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c>
          <w:tcPr>
            <w:tcW w:w="1387"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p>
        </w:tc>
      </w:tr>
      <w:tr w:rsidR="00722378" w:rsidTr="00F04910">
        <w:tc>
          <w:tcPr>
            <w:tcW w:w="1170" w:type="dxa"/>
            <w:vAlign w:val="bottom"/>
          </w:tcPr>
          <w:p w:rsidR="00722378" w:rsidRPr="008A4065"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8A4065">
              <w:rPr>
                <w:rFonts w:ascii="Calibri" w:eastAsia="Times New Roman" w:hAnsi="Calibri" w:cs="Calibri"/>
                <w:b/>
                <w:bCs/>
                <w:color w:val="000000"/>
                <w:sz w:val="18"/>
                <w:szCs w:val="18"/>
                <w:lang w:eastAsia="en-US"/>
              </w:rPr>
              <w:t xml:space="preserve">75-Year </w:t>
            </w:r>
            <w:r w:rsidRPr="008A4065">
              <w:rPr>
                <w:rFonts w:ascii="Calibri" w:eastAsia="Times New Roman" w:hAnsi="Calibri" w:cs="Calibri"/>
                <w:bCs/>
                <w:color w:val="000000"/>
                <w:sz w:val="18"/>
                <w:szCs w:val="18"/>
                <w:lang w:eastAsia="en-US"/>
              </w:rPr>
              <w:t>(1935-2010)</w:t>
            </w:r>
          </w:p>
        </w:tc>
        <w:tc>
          <w:tcPr>
            <w:tcW w:w="990"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990"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983"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387" w:type="dxa"/>
            <w:vAlign w:val="bottom"/>
          </w:tcPr>
          <w:p w:rsidR="00722378" w:rsidRDefault="00722378" w:rsidP="00F04910">
            <w:pPr>
              <w:pStyle w:val="ListParagraph"/>
              <w:widowControl w:val="0"/>
              <w:tabs>
                <w:tab w:val="left" w:pos="1064"/>
              </w:tabs>
              <w:autoSpaceDE w:val="0"/>
              <w:autoSpaceDN w:val="0"/>
              <w:adjustRightInd w:val="0"/>
              <w:ind w:left="0"/>
              <w:jc w:val="center"/>
              <w:rPr>
                <w:rFonts w:cstheme="minorHAnsi"/>
                <w:sz w:val="22"/>
                <w:szCs w:val="22"/>
              </w:rPr>
            </w:pPr>
          </w:p>
        </w:tc>
      </w:tr>
      <w:tr w:rsidR="00722378" w:rsidTr="00F04910">
        <w:tc>
          <w:tcPr>
            <w:tcW w:w="1170" w:type="dxa"/>
            <w:vAlign w:val="bottom"/>
          </w:tcPr>
          <w:p w:rsidR="00722378" w:rsidRPr="008A4065"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8A4065">
              <w:rPr>
                <w:rFonts w:ascii="Calibri" w:eastAsia="Times New Roman" w:hAnsi="Calibri" w:cs="Calibri"/>
                <w:b/>
                <w:bCs/>
                <w:color w:val="000000"/>
                <w:sz w:val="18"/>
                <w:szCs w:val="18"/>
                <w:lang w:eastAsia="en-US"/>
              </w:rPr>
              <w:t xml:space="preserve">50-Year </w:t>
            </w:r>
            <w:r w:rsidRPr="008A4065">
              <w:rPr>
                <w:rFonts w:ascii="Calibri" w:eastAsia="Times New Roman" w:hAnsi="Calibri" w:cs="Calibri"/>
                <w:bCs/>
                <w:color w:val="000000"/>
                <w:sz w:val="18"/>
                <w:szCs w:val="18"/>
                <w:lang w:eastAsia="en-US"/>
              </w:rPr>
              <w:t>(1960-2010)</w:t>
            </w:r>
          </w:p>
        </w:tc>
        <w:tc>
          <w:tcPr>
            <w:tcW w:w="990"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990"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983"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387" w:type="dxa"/>
            <w:vAlign w:val="bottom"/>
          </w:tcPr>
          <w:p w:rsidR="00722378" w:rsidRDefault="00722378" w:rsidP="00F04910">
            <w:pPr>
              <w:pStyle w:val="ListParagraph"/>
              <w:widowControl w:val="0"/>
              <w:tabs>
                <w:tab w:val="left" w:pos="1064"/>
              </w:tabs>
              <w:autoSpaceDE w:val="0"/>
              <w:autoSpaceDN w:val="0"/>
              <w:adjustRightInd w:val="0"/>
              <w:ind w:left="0"/>
              <w:jc w:val="center"/>
              <w:rPr>
                <w:rFonts w:cstheme="minorHAnsi"/>
                <w:sz w:val="22"/>
                <w:szCs w:val="22"/>
              </w:rPr>
            </w:pPr>
          </w:p>
        </w:tc>
      </w:tr>
      <w:tr w:rsidR="00722378" w:rsidTr="00F04910">
        <w:tc>
          <w:tcPr>
            <w:tcW w:w="1170" w:type="dxa"/>
            <w:vAlign w:val="bottom"/>
          </w:tcPr>
          <w:p w:rsidR="00722378" w:rsidRPr="008A4065" w:rsidRDefault="00722378" w:rsidP="00F04910">
            <w:pPr>
              <w:pStyle w:val="ListParagraph"/>
              <w:widowControl w:val="0"/>
              <w:tabs>
                <w:tab w:val="left" w:pos="1064"/>
              </w:tabs>
              <w:autoSpaceDE w:val="0"/>
              <w:autoSpaceDN w:val="0"/>
              <w:adjustRightInd w:val="0"/>
              <w:ind w:left="0"/>
              <w:jc w:val="center"/>
              <w:rPr>
                <w:rFonts w:cstheme="minorHAnsi"/>
                <w:b/>
                <w:sz w:val="18"/>
                <w:szCs w:val="18"/>
              </w:rPr>
            </w:pPr>
            <w:r w:rsidRPr="008A4065">
              <w:rPr>
                <w:rFonts w:ascii="Calibri" w:eastAsia="Times New Roman" w:hAnsi="Calibri" w:cs="Calibri"/>
                <w:b/>
                <w:bCs/>
                <w:color w:val="000000"/>
                <w:sz w:val="18"/>
                <w:szCs w:val="18"/>
                <w:lang w:eastAsia="en-US"/>
              </w:rPr>
              <w:t xml:space="preserve">25-Year </w:t>
            </w:r>
            <w:r w:rsidRPr="008A4065">
              <w:rPr>
                <w:rFonts w:ascii="Calibri" w:eastAsia="Times New Roman" w:hAnsi="Calibri" w:cs="Calibri"/>
                <w:bCs/>
                <w:color w:val="000000"/>
                <w:sz w:val="18"/>
                <w:szCs w:val="18"/>
                <w:lang w:eastAsia="en-US"/>
              </w:rPr>
              <w:t>(1985-2010)</w:t>
            </w:r>
          </w:p>
        </w:tc>
        <w:tc>
          <w:tcPr>
            <w:tcW w:w="990"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990"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983"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196" w:type="dxa"/>
          </w:tcPr>
          <w:p w:rsidR="00722378" w:rsidRDefault="00722378" w:rsidP="00F04910">
            <w:pPr>
              <w:pStyle w:val="ListParagraph"/>
              <w:widowControl w:val="0"/>
              <w:tabs>
                <w:tab w:val="left" w:pos="1064"/>
              </w:tabs>
              <w:autoSpaceDE w:val="0"/>
              <w:autoSpaceDN w:val="0"/>
              <w:adjustRightInd w:val="0"/>
              <w:ind w:left="0"/>
              <w:rPr>
                <w:rFonts w:cstheme="minorHAnsi"/>
                <w:sz w:val="22"/>
                <w:szCs w:val="22"/>
              </w:rPr>
            </w:pPr>
          </w:p>
        </w:tc>
        <w:tc>
          <w:tcPr>
            <w:tcW w:w="1387" w:type="dxa"/>
            <w:vAlign w:val="bottom"/>
          </w:tcPr>
          <w:p w:rsidR="00722378" w:rsidRDefault="00722378" w:rsidP="00F04910">
            <w:pPr>
              <w:pStyle w:val="ListParagraph"/>
              <w:widowControl w:val="0"/>
              <w:tabs>
                <w:tab w:val="left" w:pos="1064"/>
              </w:tabs>
              <w:autoSpaceDE w:val="0"/>
              <w:autoSpaceDN w:val="0"/>
              <w:adjustRightInd w:val="0"/>
              <w:ind w:left="0"/>
              <w:jc w:val="center"/>
              <w:rPr>
                <w:rFonts w:cstheme="minorHAnsi"/>
                <w:sz w:val="22"/>
                <w:szCs w:val="22"/>
              </w:rPr>
            </w:pPr>
          </w:p>
        </w:tc>
      </w:tr>
    </w:tbl>
    <w:p w:rsidR="00722378" w:rsidRDefault="00722378" w:rsidP="00722378">
      <w:pPr>
        <w:pStyle w:val="ListParagraph"/>
        <w:widowControl w:val="0"/>
        <w:tabs>
          <w:tab w:val="left" w:pos="1064"/>
        </w:tabs>
        <w:autoSpaceDE w:val="0"/>
        <w:autoSpaceDN w:val="0"/>
        <w:adjustRightInd w:val="0"/>
        <w:spacing w:after="0"/>
        <w:rPr>
          <w:rFonts w:cstheme="minorHAnsi"/>
          <w:sz w:val="22"/>
          <w:szCs w:val="22"/>
        </w:rPr>
      </w:pPr>
    </w:p>
    <w:p w:rsidR="00722378" w:rsidRPr="0065006E" w:rsidRDefault="00722378" w:rsidP="00722378">
      <w:pPr>
        <w:pStyle w:val="ListParagraph"/>
        <w:widowControl w:val="0"/>
        <w:numPr>
          <w:ilvl w:val="0"/>
          <w:numId w:val="3"/>
        </w:numPr>
        <w:tabs>
          <w:tab w:val="left" w:pos="1064"/>
        </w:tabs>
        <w:autoSpaceDE w:val="0"/>
        <w:autoSpaceDN w:val="0"/>
        <w:adjustRightInd w:val="0"/>
        <w:spacing w:after="0"/>
        <w:rPr>
          <w:rFonts w:cstheme="minorHAnsi"/>
          <w:sz w:val="22"/>
          <w:szCs w:val="22"/>
        </w:rPr>
      </w:pPr>
      <w:r w:rsidRPr="0065006E">
        <w:rPr>
          <w:rFonts w:cstheme="minorHAnsi"/>
          <w:sz w:val="22"/>
          <w:szCs w:val="22"/>
        </w:rPr>
        <w:t>How similar is this slope</w:t>
      </w:r>
      <w:r>
        <w:rPr>
          <w:rFonts w:cstheme="minorHAnsi"/>
          <w:sz w:val="22"/>
          <w:szCs w:val="22"/>
        </w:rPr>
        <w:t xml:space="preserve"> using two points on the line</w:t>
      </w:r>
      <w:r w:rsidRPr="0065006E">
        <w:rPr>
          <w:rFonts w:cstheme="minorHAnsi"/>
          <w:sz w:val="22"/>
          <w:szCs w:val="22"/>
        </w:rPr>
        <w:t xml:space="preserve"> to the one calculated under the graph</w:t>
      </w:r>
      <w:r>
        <w:rPr>
          <w:rFonts w:cstheme="minorHAnsi"/>
          <w:sz w:val="22"/>
          <w:szCs w:val="22"/>
        </w:rPr>
        <w:t xml:space="preserve"> on the website</w:t>
      </w:r>
      <w:r w:rsidRPr="0065006E">
        <w:rPr>
          <w:rFonts w:cstheme="minorHAnsi"/>
          <w:sz w:val="22"/>
          <w:szCs w:val="22"/>
        </w:rPr>
        <w:t>? If there is a difference, why do you think that is?</w:t>
      </w: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Pr="005956EB" w:rsidRDefault="00722378" w:rsidP="00722378">
      <w:pPr>
        <w:widowControl w:val="0"/>
        <w:tabs>
          <w:tab w:val="left" w:pos="1064"/>
        </w:tabs>
        <w:autoSpaceDE w:val="0"/>
        <w:autoSpaceDN w:val="0"/>
        <w:adjustRightInd w:val="0"/>
        <w:spacing w:after="0"/>
        <w:rPr>
          <w:rFonts w:cstheme="minorHAnsi"/>
          <w:sz w:val="22"/>
          <w:szCs w:val="22"/>
          <w:u w:val="single"/>
        </w:rPr>
      </w:pPr>
      <w:r w:rsidRPr="005956EB">
        <w:rPr>
          <w:rFonts w:cstheme="minorHAnsi"/>
          <w:b/>
          <w:sz w:val="22"/>
          <w:szCs w:val="22"/>
          <w:u w:val="single"/>
        </w:rPr>
        <w:t xml:space="preserve">Part C - </w:t>
      </w:r>
      <w:r w:rsidR="005956EB" w:rsidRPr="005956EB">
        <w:rPr>
          <w:rFonts w:cstheme="minorHAnsi"/>
          <w:b/>
          <w:sz w:val="22"/>
          <w:szCs w:val="22"/>
          <w:u w:val="single"/>
        </w:rPr>
        <w:t>A Comparison of Very Recent and Past Warming Trends</w:t>
      </w: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Default="00722378" w:rsidP="00722378">
      <w:pPr>
        <w:widowControl w:val="0"/>
        <w:tabs>
          <w:tab w:val="left" w:pos="1064"/>
        </w:tabs>
        <w:autoSpaceDE w:val="0"/>
        <w:autoSpaceDN w:val="0"/>
        <w:adjustRightInd w:val="0"/>
        <w:spacing w:after="0"/>
        <w:rPr>
          <w:rFonts w:cstheme="minorHAnsi"/>
          <w:sz w:val="22"/>
          <w:szCs w:val="22"/>
        </w:rPr>
      </w:pPr>
      <w:r>
        <w:rPr>
          <w:rFonts w:cstheme="minorHAnsi"/>
          <w:sz w:val="22"/>
          <w:szCs w:val="22"/>
        </w:rPr>
        <w:t>You have just seen that the rate of change for increasing temperature anomalies is greater over the more recent decades than over the span of time since the industrial revolution in the 1880s. But how does this recent rate of change compare to rate of change determined from the ice core data?</w:t>
      </w: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Default="00722378" w:rsidP="00722378">
      <w:pPr>
        <w:widowControl w:val="0"/>
        <w:tabs>
          <w:tab w:val="left" w:pos="1064"/>
        </w:tabs>
        <w:autoSpaceDE w:val="0"/>
        <w:autoSpaceDN w:val="0"/>
        <w:adjustRightInd w:val="0"/>
        <w:spacing w:after="0"/>
        <w:rPr>
          <w:rFonts w:cstheme="minorHAnsi"/>
          <w:sz w:val="22"/>
          <w:szCs w:val="22"/>
        </w:rPr>
      </w:pPr>
      <w:r>
        <w:rPr>
          <w:rFonts w:cstheme="minorHAnsi"/>
          <w:sz w:val="22"/>
          <w:szCs w:val="22"/>
        </w:rPr>
        <w:t xml:space="preserve">You will need to </w:t>
      </w:r>
      <w:r w:rsidRPr="00323CA0">
        <w:rPr>
          <w:rFonts w:cstheme="minorHAnsi"/>
          <w:sz w:val="22"/>
          <w:szCs w:val="22"/>
        </w:rPr>
        <w:t xml:space="preserve">review your response to </w:t>
      </w:r>
      <w:r>
        <w:rPr>
          <w:rFonts w:cstheme="minorHAnsi"/>
          <w:sz w:val="22"/>
          <w:szCs w:val="22"/>
        </w:rPr>
        <w:t xml:space="preserve">Temperature </w:t>
      </w:r>
      <w:proofErr w:type="gramStart"/>
      <w:r>
        <w:rPr>
          <w:rFonts w:cstheme="minorHAnsi"/>
          <w:sz w:val="22"/>
          <w:szCs w:val="22"/>
        </w:rPr>
        <w:t>Over</w:t>
      </w:r>
      <w:proofErr w:type="gramEnd"/>
      <w:r>
        <w:rPr>
          <w:rFonts w:cstheme="minorHAnsi"/>
          <w:sz w:val="22"/>
          <w:szCs w:val="22"/>
        </w:rPr>
        <w:t xml:space="preserve"> Time - </w:t>
      </w:r>
      <w:r w:rsidRPr="00323CA0">
        <w:rPr>
          <w:rFonts w:cstheme="minorHAnsi"/>
          <w:sz w:val="22"/>
          <w:szCs w:val="22"/>
        </w:rPr>
        <w:t xml:space="preserve">Investigation 1, Exploration 1, Question 7 (Antarctica) </w:t>
      </w:r>
      <w:r w:rsidRPr="00323CA0">
        <w:rPr>
          <w:rFonts w:cstheme="minorHAnsi"/>
          <w:b/>
          <w:sz w:val="22"/>
          <w:szCs w:val="22"/>
        </w:rPr>
        <w:t>and</w:t>
      </w:r>
      <w:r w:rsidRPr="00323CA0">
        <w:rPr>
          <w:rFonts w:cstheme="minorHAnsi"/>
          <w:sz w:val="22"/>
          <w:szCs w:val="22"/>
        </w:rPr>
        <w:t xml:space="preserve"> Investigation 1, Exploration </w:t>
      </w:r>
      <w:r>
        <w:rPr>
          <w:rFonts w:cstheme="minorHAnsi"/>
          <w:sz w:val="22"/>
          <w:szCs w:val="22"/>
        </w:rPr>
        <w:t xml:space="preserve">2, Question 8 (Greenland). Fill in these rates of change and the 125-Year and 25-Year rates of change in the table. </w:t>
      </w:r>
    </w:p>
    <w:p w:rsidR="00722378" w:rsidRDefault="00722378" w:rsidP="00722378">
      <w:pPr>
        <w:widowControl w:val="0"/>
        <w:tabs>
          <w:tab w:val="left" w:pos="1064"/>
        </w:tabs>
        <w:autoSpaceDE w:val="0"/>
        <w:autoSpaceDN w:val="0"/>
        <w:adjustRightInd w:val="0"/>
        <w:spacing w:after="0"/>
        <w:rPr>
          <w:rFonts w:cstheme="minorHAnsi"/>
          <w:sz w:val="22"/>
          <w:szCs w:val="22"/>
        </w:rPr>
      </w:pPr>
    </w:p>
    <w:p w:rsidR="00722378" w:rsidRPr="00323CA0" w:rsidRDefault="00722378" w:rsidP="00722378">
      <w:pPr>
        <w:widowControl w:val="0"/>
        <w:tabs>
          <w:tab w:val="left" w:pos="1064"/>
        </w:tabs>
        <w:autoSpaceDE w:val="0"/>
        <w:autoSpaceDN w:val="0"/>
        <w:adjustRightInd w:val="0"/>
        <w:spacing w:after="0"/>
        <w:rPr>
          <w:rFonts w:cstheme="minorHAnsi"/>
          <w:sz w:val="22"/>
          <w:szCs w:val="22"/>
        </w:rPr>
      </w:pPr>
    </w:p>
    <w:tbl>
      <w:tblPr>
        <w:tblStyle w:val="TableGrid"/>
        <w:tblW w:w="0" w:type="auto"/>
        <w:tblInd w:w="360" w:type="dxa"/>
        <w:tblLook w:val="04A0" w:firstRow="1" w:lastRow="0" w:firstColumn="1" w:lastColumn="0" w:noHBand="0" w:noVBand="1"/>
      </w:tblPr>
      <w:tblGrid>
        <w:gridCol w:w="4613"/>
        <w:gridCol w:w="4603"/>
      </w:tblGrid>
      <w:tr w:rsidR="00722378" w:rsidTr="00F04910">
        <w:tc>
          <w:tcPr>
            <w:tcW w:w="4613" w:type="dxa"/>
          </w:tcPr>
          <w:p w:rsidR="00722378" w:rsidRDefault="00722378" w:rsidP="00F04910">
            <w:pPr>
              <w:widowControl w:val="0"/>
              <w:autoSpaceDE w:val="0"/>
              <w:autoSpaceDN w:val="0"/>
              <w:adjustRightInd w:val="0"/>
              <w:jc w:val="center"/>
              <w:rPr>
                <w:rFonts w:cstheme="minorHAnsi"/>
                <w:b/>
                <w:sz w:val="22"/>
                <w:szCs w:val="22"/>
              </w:rPr>
            </w:pPr>
            <w:r w:rsidRPr="00273503">
              <w:rPr>
                <w:rFonts w:cstheme="minorHAnsi"/>
                <w:b/>
                <w:sz w:val="22"/>
                <w:szCs w:val="22"/>
              </w:rPr>
              <w:t>Time Intervals</w:t>
            </w:r>
            <w:r>
              <w:rPr>
                <w:rFonts w:cstheme="minorHAnsi"/>
                <w:b/>
                <w:sz w:val="22"/>
                <w:szCs w:val="22"/>
              </w:rPr>
              <w:t xml:space="preserve"> for Different Ice Cores </w:t>
            </w:r>
          </w:p>
          <w:p w:rsidR="00722378" w:rsidRPr="00273503" w:rsidRDefault="00722378" w:rsidP="00F04910">
            <w:pPr>
              <w:widowControl w:val="0"/>
              <w:autoSpaceDE w:val="0"/>
              <w:autoSpaceDN w:val="0"/>
              <w:adjustRightInd w:val="0"/>
              <w:jc w:val="center"/>
              <w:rPr>
                <w:rFonts w:cstheme="minorHAnsi"/>
                <w:b/>
                <w:sz w:val="22"/>
                <w:szCs w:val="22"/>
              </w:rPr>
            </w:pPr>
            <w:r>
              <w:rPr>
                <w:rFonts w:cstheme="minorHAnsi"/>
                <w:b/>
                <w:sz w:val="22"/>
                <w:szCs w:val="22"/>
              </w:rPr>
              <w:t>and Instrumental Data</w:t>
            </w:r>
          </w:p>
        </w:tc>
        <w:tc>
          <w:tcPr>
            <w:tcW w:w="4603" w:type="dxa"/>
          </w:tcPr>
          <w:p w:rsidR="00722378" w:rsidRDefault="00722378" w:rsidP="00F04910">
            <w:pPr>
              <w:pStyle w:val="ListParagraph"/>
              <w:widowControl w:val="0"/>
              <w:tabs>
                <w:tab w:val="left" w:pos="1064"/>
              </w:tabs>
              <w:autoSpaceDE w:val="0"/>
              <w:autoSpaceDN w:val="0"/>
              <w:adjustRightInd w:val="0"/>
              <w:ind w:left="0"/>
              <w:jc w:val="center"/>
              <w:rPr>
                <w:rFonts w:cstheme="minorHAnsi"/>
                <w:b/>
                <w:sz w:val="22"/>
                <w:szCs w:val="22"/>
              </w:rPr>
            </w:pPr>
            <w:r>
              <w:rPr>
                <w:rFonts w:cstheme="minorHAnsi"/>
                <w:b/>
                <w:sz w:val="22"/>
                <w:szCs w:val="22"/>
              </w:rPr>
              <w:t>Rates of Change for Temperature Anomalies</w:t>
            </w:r>
          </w:p>
          <w:p w:rsidR="00722378" w:rsidRDefault="00722378" w:rsidP="00F04910">
            <w:pPr>
              <w:widowControl w:val="0"/>
              <w:autoSpaceDE w:val="0"/>
              <w:autoSpaceDN w:val="0"/>
              <w:adjustRightInd w:val="0"/>
              <w:jc w:val="center"/>
              <w:rPr>
                <w:rFonts w:cstheme="minorHAnsi"/>
                <w:sz w:val="22"/>
                <w:szCs w:val="22"/>
              </w:rPr>
            </w:pPr>
            <w:r>
              <w:rPr>
                <w:rFonts w:cstheme="minorHAnsi"/>
                <w:sz w:val="22"/>
                <w:szCs w:val="22"/>
              </w:rPr>
              <w:t>(per 100 years)</w:t>
            </w:r>
          </w:p>
        </w:tc>
      </w:tr>
      <w:tr w:rsidR="00722378" w:rsidTr="00F04910">
        <w:tc>
          <w:tcPr>
            <w:tcW w:w="4613" w:type="dxa"/>
          </w:tcPr>
          <w:p w:rsidR="00722378" w:rsidRPr="00F6459E" w:rsidRDefault="00722378" w:rsidP="00F04910">
            <w:pPr>
              <w:widowControl w:val="0"/>
              <w:autoSpaceDE w:val="0"/>
              <w:autoSpaceDN w:val="0"/>
              <w:adjustRightInd w:val="0"/>
              <w:jc w:val="center"/>
              <w:rPr>
                <w:rFonts w:cstheme="minorHAnsi"/>
                <w:sz w:val="22"/>
                <w:szCs w:val="22"/>
              </w:rPr>
            </w:pPr>
            <w:r w:rsidRPr="00F6459E">
              <w:rPr>
                <w:rFonts w:cstheme="minorHAnsi"/>
                <w:sz w:val="22"/>
                <w:szCs w:val="22"/>
              </w:rPr>
              <w:t>Antarctica Glacial-Interglacial Periods</w:t>
            </w:r>
          </w:p>
        </w:tc>
        <w:tc>
          <w:tcPr>
            <w:tcW w:w="4603" w:type="dxa"/>
          </w:tcPr>
          <w:p w:rsidR="00722378" w:rsidRPr="00F6459E" w:rsidRDefault="00722378" w:rsidP="00F04910">
            <w:pPr>
              <w:widowControl w:val="0"/>
              <w:autoSpaceDE w:val="0"/>
              <w:autoSpaceDN w:val="0"/>
              <w:adjustRightInd w:val="0"/>
              <w:jc w:val="center"/>
              <w:rPr>
                <w:rFonts w:cstheme="minorHAnsi"/>
                <w:color w:val="FF0000"/>
                <w:sz w:val="22"/>
                <w:szCs w:val="22"/>
                <w:vertAlign w:val="superscript"/>
              </w:rPr>
            </w:pPr>
          </w:p>
        </w:tc>
      </w:tr>
      <w:tr w:rsidR="00722378" w:rsidTr="00F04910">
        <w:tc>
          <w:tcPr>
            <w:tcW w:w="4613" w:type="dxa"/>
          </w:tcPr>
          <w:p w:rsidR="00722378" w:rsidRPr="00F6459E" w:rsidRDefault="00722378" w:rsidP="00F04910">
            <w:pPr>
              <w:pStyle w:val="ListParagraph"/>
              <w:widowControl w:val="0"/>
              <w:tabs>
                <w:tab w:val="left" w:pos="1064"/>
              </w:tabs>
              <w:autoSpaceDE w:val="0"/>
              <w:autoSpaceDN w:val="0"/>
              <w:adjustRightInd w:val="0"/>
              <w:ind w:left="0"/>
              <w:jc w:val="center"/>
              <w:rPr>
                <w:rFonts w:cstheme="minorHAnsi"/>
                <w:sz w:val="22"/>
                <w:szCs w:val="22"/>
              </w:rPr>
            </w:pPr>
            <w:r w:rsidRPr="00F6459E">
              <w:rPr>
                <w:rFonts w:cstheme="minorHAnsi"/>
                <w:sz w:val="22"/>
                <w:szCs w:val="22"/>
              </w:rPr>
              <w:t>Greenland Glacial-Interglacial Periods</w:t>
            </w:r>
          </w:p>
        </w:tc>
        <w:tc>
          <w:tcPr>
            <w:tcW w:w="4603" w:type="dxa"/>
          </w:tcPr>
          <w:p w:rsidR="00722378" w:rsidRPr="00F6459E" w:rsidRDefault="00722378" w:rsidP="00F04910">
            <w:pPr>
              <w:widowControl w:val="0"/>
              <w:autoSpaceDE w:val="0"/>
              <w:autoSpaceDN w:val="0"/>
              <w:adjustRightInd w:val="0"/>
              <w:jc w:val="center"/>
              <w:rPr>
                <w:rFonts w:cstheme="minorHAnsi"/>
                <w:color w:val="FF0000"/>
                <w:sz w:val="22"/>
                <w:szCs w:val="22"/>
              </w:rPr>
            </w:pPr>
          </w:p>
        </w:tc>
      </w:tr>
      <w:tr w:rsidR="00722378" w:rsidTr="00F04910">
        <w:tc>
          <w:tcPr>
            <w:tcW w:w="4613" w:type="dxa"/>
          </w:tcPr>
          <w:p w:rsidR="00722378" w:rsidRPr="00F6459E" w:rsidRDefault="00722378" w:rsidP="00F04910">
            <w:pPr>
              <w:widowControl w:val="0"/>
              <w:autoSpaceDE w:val="0"/>
              <w:autoSpaceDN w:val="0"/>
              <w:adjustRightInd w:val="0"/>
              <w:jc w:val="center"/>
              <w:rPr>
                <w:rFonts w:cstheme="minorHAnsi"/>
                <w:sz w:val="22"/>
                <w:szCs w:val="22"/>
              </w:rPr>
            </w:pPr>
            <w:r>
              <w:rPr>
                <w:rFonts w:cstheme="minorHAnsi"/>
                <w:sz w:val="22"/>
                <w:szCs w:val="22"/>
              </w:rPr>
              <w:t>125-Year (</w:t>
            </w:r>
            <w:r w:rsidRPr="00F6459E">
              <w:rPr>
                <w:rFonts w:cstheme="minorHAnsi"/>
                <w:sz w:val="22"/>
                <w:szCs w:val="22"/>
              </w:rPr>
              <w:t>1885-2010</w:t>
            </w:r>
            <w:r>
              <w:rPr>
                <w:rFonts w:cstheme="minorHAnsi"/>
                <w:sz w:val="22"/>
                <w:szCs w:val="22"/>
              </w:rPr>
              <w:t>)</w:t>
            </w:r>
          </w:p>
        </w:tc>
        <w:tc>
          <w:tcPr>
            <w:tcW w:w="4603" w:type="dxa"/>
          </w:tcPr>
          <w:p w:rsidR="00722378" w:rsidRPr="00F6459E" w:rsidRDefault="00722378" w:rsidP="00F04910">
            <w:pPr>
              <w:widowControl w:val="0"/>
              <w:autoSpaceDE w:val="0"/>
              <w:autoSpaceDN w:val="0"/>
              <w:adjustRightInd w:val="0"/>
              <w:jc w:val="center"/>
              <w:rPr>
                <w:rFonts w:cstheme="minorHAnsi"/>
                <w:color w:val="FF0000"/>
                <w:sz w:val="22"/>
                <w:szCs w:val="22"/>
              </w:rPr>
            </w:pPr>
          </w:p>
        </w:tc>
      </w:tr>
      <w:tr w:rsidR="00722378" w:rsidTr="00F04910">
        <w:tc>
          <w:tcPr>
            <w:tcW w:w="4613" w:type="dxa"/>
          </w:tcPr>
          <w:p w:rsidR="00722378" w:rsidRPr="00F6459E" w:rsidRDefault="00722378" w:rsidP="00F04910">
            <w:pPr>
              <w:widowControl w:val="0"/>
              <w:autoSpaceDE w:val="0"/>
              <w:autoSpaceDN w:val="0"/>
              <w:adjustRightInd w:val="0"/>
              <w:jc w:val="center"/>
              <w:rPr>
                <w:rFonts w:cstheme="minorHAnsi"/>
                <w:sz w:val="22"/>
                <w:szCs w:val="22"/>
              </w:rPr>
            </w:pPr>
            <w:r>
              <w:rPr>
                <w:rFonts w:cstheme="minorHAnsi"/>
                <w:sz w:val="22"/>
                <w:szCs w:val="22"/>
              </w:rPr>
              <w:t>25-Year (</w:t>
            </w:r>
            <w:r w:rsidRPr="00F6459E">
              <w:rPr>
                <w:rFonts w:cstheme="minorHAnsi"/>
                <w:sz w:val="22"/>
                <w:szCs w:val="22"/>
              </w:rPr>
              <w:t>1985-2010</w:t>
            </w:r>
            <w:r>
              <w:rPr>
                <w:rFonts w:cstheme="minorHAnsi"/>
                <w:sz w:val="22"/>
                <w:szCs w:val="22"/>
              </w:rPr>
              <w:t>)</w:t>
            </w:r>
          </w:p>
        </w:tc>
        <w:tc>
          <w:tcPr>
            <w:tcW w:w="4603" w:type="dxa"/>
          </w:tcPr>
          <w:p w:rsidR="00722378" w:rsidRPr="00F6459E" w:rsidRDefault="00722378" w:rsidP="00F04910">
            <w:pPr>
              <w:widowControl w:val="0"/>
              <w:autoSpaceDE w:val="0"/>
              <w:autoSpaceDN w:val="0"/>
              <w:adjustRightInd w:val="0"/>
              <w:jc w:val="center"/>
              <w:rPr>
                <w:rFonts w:cstheme="minorHAnsi"/>
                <w:color w:val="FF0000"/>
                <w:sz w:val="22"/>
                <w:szCs w:val="22"/>
              </w:rPr>
            </w:pPr>
          </w:p>
        </w:tc>
      </w:tr>
    </w:tbl>
    <w:p w:rsidR="00722378" w:rsidRDefault="00722378" w:rsidP="00722378">
      <w:pPr>
        <w:widowControl w:val="0"/>
        <w:autoSpaceDE w:val="0"/>
        <w:autoSpaceDN w:val="0"/>
        <w:adjustRightInd w:val="0"/>
        <w:spacing w:after="0"/>
        <w:ind w:left="90"/>
        <w:rPr>
          <w:rFonts w:cstheme="minorHAnsi"/>
          <w:sz w:val="22"/>
          <w:szCs w:val="22"/>
        </w:rPr>
      </w:pPr>
    </w:p>
    <w:p w:rsidR="00722378" w:rsidRDefault="00722378" w:rsidP="00722378">
      <w:pPr>
        <w:widowControl w:val="0"/>
        <w:tabs>
          <w:tab w:val="left" w:pos="1064"/>
        </w:tabs>
        <w:autoSpaceDE w:val="0"/>
        <w:autoSpaceDN w:val="0"/>
        <w:adjustRightInd w:val="0"/>
        <w:spacing w:after="0"/>
        <w:rPr>
          <w:rFonts w:cstheme="minorHAnsi"/>
          <w:sz w:val="22"/>
          <w:szCs w:val="22"/>
        </w:rPr>
      </w:pPr>
      <w:r>
        <w:rPr>
          <w:rFonts w:cstheme="minorHAnsi"/>
          <w:sz w:val="22"/>
          <w:szCs w:val="22"/>
        </w:rPr>
        <w:t>C</w:t>
      </w:r>
      <w:r w:rsidRPr="00323CA0">
        <w:rPr>
          <w:rFonts w:cstheme="minorHAnsi"/>
          <w:sz w:val="22"/>
          <w:szCs w:val="22"/>
        </w:rPr>
        <w:t>ompare the average rate of increase of temperature anomalies for the glacial-int</w:t>
      </w:r>
      <w:r>
        <w:rPr>
          <w:rFonts w:cstheme="minorHAnsi"/>
          <w:sz w:val="22"/>
          <w:szCs w:val="22"/>
        </w:rPr>
        <w:t>erglacial periods to the</w:t>
      </w:r>
      <w:r w:rsidRPr="00323CA0">
        <w:rPr>
          <w:rFonts w:cstheme="minorHAnsi"/>
          <w:sz w:val="22"/>
          <w:szCs w:val="22"/>
        </w:rPr>
        <w:t xml:space="preserve"> rate</w:t>
      </w:r>
      <w:r>
        <w:rPr>
          <w:rFonts w:cstheme="minorHAnsi"/>
          <w:sz w:val="22"/>
          <w:szCs w:val="22"/>
        </w:rPr>
        <w:t>s</w:t>
      </w:r>
      <w:r w:rsidRPr="00323CA0">
        <w:rPr>
          <w:rFonts w:cstheme="minorHAnsi"/>
          <w:sz w:val="22"/>
          <w:szCs w:val="22"/>
        </w:rPr>
        <w:t xml:space="preserve"> of change over the last 125 and 25 </w:t>
      </w:r>
      <w:r>
        <w:rPr>
          <w:rFonts w:cstheme="minorHAnsi"/>
          <w:sz w:val="22"/>
          <w:szCs w:val="22"/>
        </w:rPr>
        <w:t>years to answer the following questions.</w:t>
      </w:r>
    </w:p>
    <w:p w:rsidR="00722378" w:rsidRPr="008A4065" w:rsidRDefault="00722378" w:rsidP="00722378">
      <w:pPr>
        <w:widowControl w:val="0"/>
        <w:autoSpaceDE w:val="0"/>
        <w:autoSpaceDN w:val="0"/>
        <w:adjustRightInd w:val="0"/>
        <w:spacing w:after="0"/>
        <w:ind w:left="90"/>
        <w:rPr>
          <w:rFonts w:cstheme="minorHAnsi"/>
          <w:sz w:val="22"/>
          <w:szCs w:val="22"/>
        </w:rPr>
      </w:pPr>
    </w:p>
    <w:p w:rsidR="00722378" w:rsidRPr="00323CA0" w:rsidRDefault="00722378" w:rsidP="00722378">
      <w:pPr>
        <w:pStyle w:val="ListParagraph"/>
        <w:widowControl w:val="0"/>
        <w:numPr>
          <w:ilvl w:val="0"/>
          <w:numId w:val="4"/>
        </w:numPr>
        <w:autoSpaceDE w:val="0"/>
        <w:autoSpaceDN w:val="0"/>
        <w:adjustRightInd w:val="0"/>
        <w:spacing w:after="0"/>
        <w:ind w:left="450"/>
        <w:rPr>
          <w:rFonts w:cstheme="minorHAnsi"/>
          <w:sz w:val="22"/>
          <w:szCs w:val="22"/>
        </w:rPr>
      </w:pPr>
      <w:r w:rsidRPr="00323CA0">
        <w:rPr>
          <w:rFonts w:cstheme="minorHAnsi"/>
          <w:sz w:val="22"/>
          <w:szCs w:val="22"/>
        </w:rPr>
        <w:t xml:space="preserve">How many times greater is the rate of temperature change for 1885-2010 </w:t>
      </w:r>
      <w:r>
        <w:rPr>
          <w:rFonts w:cstheme="minorHAnsi"/>
          <w:sz w:val="22"/>
          <w:szCs w:val="22"/>
        </w:rPr>
        <w:t xml:space="preserve">(since the industrial revolution) </w:t>
      </w:r>
      <w:r w:rsidRPr="00323CA0">
        <w:rPr>
          <w:rFonts w:cstheme="minorHAnsi"/>
          <w:sz w:val="22"/>
          <w:szCs w:val="22"/>
        </w:rPr>
        <w:t>than the average for the three Antarctica glacial-</w:t>
      </w:r>
      <w:r w:rsidRPr="00323CA0">
        <w:rPr>
          <w:rFonts w:cstheme="minorHAnsi"/>
          <w:sz w:val="22"/>
          <w:szCs w:val="22"/>
        </w:rPr>
        <w:softHyphen/>
        <w:t xml:space="preserve">interglacial cycles? </w:t>
      </w:r>
    </w:p>
    <w:p w:rsidR="00722378" w:rsidRDefault="00722378" w:rsidP="00722378">
      <w:pPr>
        <w:widowControl w:val="0"/>
        <w:autoSpaceDE w:val="0"/>
        <w:autoSpaceDN w:val="0"/>
        <w:adjustRightInd w:val="0"/>
        <w:spacing w:after="0"/>
        <w:ind w:left="360"/>
        <w:rPr>
          <w:rFonts w:cstheme="minorHAnsi"/>
          <w:color w:val="FF0000"/>
          <w:sz w:val="22"/>
          <w:szCs w:val="22"/>
        </w:rPr>
      </w:pPr>
      <w:r>
        <w:rPr>
          <w:rFonts w:cstheme="minorHAnsi"/>
          <w:color w:val="FF0000"/>
          <w:sz w:val="22"/>
          <w:szCs w:val="22"/>
        </w:rPr>
        <w:tab/>
      </w:r>
    </w:p>
    <w:p w:rsidR="00722378" w:rsidRDefault="00722378" w:rsidP="00722378">
      <w:pPr>
        <w:widowControl w:val="0"/>
        <w:autoSpaceDE w:val="0"/>
        <w:autoSpaceDN w:val="0"/>
        <w:adjustRightInd w:val="0"/>
        <w:spacing w:after="0"/>
        <w:ind w:left="360"/>
        <w:rPr>
          <w:rFonts w:cstheme="minorHAnsi"/>
          <w:color w:val="FF0000"/>
          <w:sz w:val="22"/>
          <w:szCs w:val="22"/>
        </w:rPr>
      </w:pPr>
    </w:p>
    <w:p w:rsidR="00722378" w:rsidRDefault="00722378" w:rsidP="00722378">
      <w:pPr>
        <w:widowControl w:val="0"/>
        <w:autoSpaceDE w:val="0"/>
        <w:autoSpaceDN w:val="0"/>
        <w:adjustRightInd w:val="0"/>
        <w:spacing w:after="0"/>
        <w:ind w:left="360"/>
        <w:rPr>
          <w:rFonts w:cstheme="minorHAnsi"/>
          <w:color w:val="FF0000"/>
          <w:sz w:val="22"/>
          <w:szCs w:val="22"/>
        </w:rPr>
      </w:pPr>
    </w:p>
    <w:p w:rsidR="00722378" w:rsidRPr="00E33FF4" w:rsidRDefault="00722378" w:rsidP="00722378">
      <w:pPr>
        <w:widowControl w:val="0"/>
        <w:autoSpaceDE w:val="0"/>
        <w:autoSpaceDN w:val="0"/>
        <w:adjustRightInd w:val="0"/>
        <w:spacing w:after="0"/>
        <w:ind w:left="360"/>
        <w:rPr>
          <w:rFonts w:cstheme="minorHAnsi"/>
          <w:color w:val="FF0000"/>
          <w:sz w:val="12"/>
          <w:szCs w:val="22"/>
        </w:rPr>
      </w:pPr>
    </w:p>
    <w:p w:rsidR="00722378" w:rsidRPr="00323CA0" w:rsidRDefault="00722378" w:rsidP="00722378">
      <w:pPr>
        <w:pStyle w:val="ListParagraph"/>
        <w:widowControl w:val="0"/>
        <w:numPr>
          <w:ilvl w:val="0"/>
          <w:numId w:val="4"/>
        </w:numPr>
        <w:autoSpaceDE w:val="0"/>
        <w:autoSpaceDN w:val="0"/>
        <w:adjustRightInd w:val="0"/>
        <w:spacing w:after="0"/>
        <w:ind w:left="450" w:hanging="450"/>
        <w:rPr>
          <w:rFonts w:cstheme="minorHAnsi"/>
          <w:sz w:val="22"/>
          <w:szCs w:val="22"/>
        </w:rPr>
      </w:pPr>
      <w:r w:rsidRPr="00323CA0">
        <w:rPr>
          <w:rFonts w:cstheme="minorHAnsi"/>
          <w:sz w:val="22"/>
          <w:szCs w:val="22"/>
        </w:rPr>
        <w:t xml:space="preserve">How many times greater is the rate of temperature change for 1985-2010 than the average for the three Antarctica glacial-interglacial cycles?  </w:t>
      </w:r>
    </w:p>
    <w:p w:rsidR="00722378" w:rsidRDefault="00722378" w:rsidP="00722378">
      <w:pPr>
        <w:widowControl w:val="0"/>
        <w:autoSpaceDE w:val="0"/>
        <w:autoSpaceDN w:val="0"/>
        <w:adjustRightInd w:val="0"/>
        <w:spacing w:after="0"/>
        <w:ind w:left="450" w:hanging="450"/>
        <w:rPr>
          <w:rFonts w:cstheme="minorHAnsi"/>
          <w:color w:val="FF0000"/>
          <w:sz w:val="22"/>
          <w:szCs w:val="22"/>
        </w:rPr>
      </w:pPr>
    </w:p>
    <w:p w:rsidR="00722378" w:rsidRDefault="00722378" w:rsidP="00722378">
      <w:pPr>
        <w:widowControl w:val="0"/>
        <w:autoSpaceDE w:val="0"/>
        <w:autoSpaceDN w:val="0"/>
        <w:adjustRightInd w:val="0"/>
        <w:spacing w:after="0"/>
        <w:ind w:left="450" w:hanging="450"/>
        <w:rPr>
          <w:rFonts w:cstheme="minorHAnsi"/>
          <w:color w:val="FF0000"/>
          <w:sz w:val="22"/>
          <w:szCs w:val="22"/>
        </w:rPr>
      </w:pPr>
    </w:p>
    <w:p w:rsidR="00722378" w:rsidRPr="00E33FF4" w:rsidRDefault="00722378" w:rsidP="00722378">
      <w:pPr>
        <w:widowControl w:val="0"/>
        <w:autoSpaceDE w:val="0"/>
        <w:autoSpaceDN w:val="0"/>
        <w:adjustRightInd w:val="0"/>
        <w:spacing w:after="0"/>
        <w:ind w:left="450" w:hanging="450"/>
        <w:rPr>
          <w:rFonts w:cstheme="minorHAnsi"/>
          <w:color w:val="FF0000"/>
          <w:sz w:val="14"/>
          <w:szCs w:val="22"/>
        </w:rPr>
      </w:pPr>
    </w:p>
    <w:p w:rsidR="00722378" w:rsidRPr="00323CA0" w:rsidRDefault="00722378" w:rsidP="00722378">
      <w:pPr>
        <w:pStyle w:val="ListParagraph"/>
        <w:widowControl w:val="0"/>
        <w:numPr>
          <w:ilvl w:val="0"/>
          <w:numId w:val="4"/>
        </w:numPr>
        <w:autoSpaceDE w:val="0"/>
        <w:autoSpaceDN w:val="0"/>
        <w:adjustRightInd w:val="0"/>
        <w:spacing w:after="0"/>
        <w:ind w:left="450" w:hanging="450"/>
        <w:rPr>
          <w:rFonts w:cstheme="minorHAnsi"/>
          <w:sz w:val="22"/>
          <w:szCs w:val="22"/>
        </w:rPr>
      </w:pPr>
      <w:r w:rsidRPr="00323CA0">
        <w:rPr>
          <w:rFonts w:cstheme="minorHAnsi"/>
          <w:sz w:val="22"/>
          <w:szCs w:val="22"/>
        </w:rPr>
        <w:t xml:space="preserve">How does the rate of temperature change for 1985-2010 compare to the average for the three Greenland glacial-interglacial periods? </w:t>
      </w:r>
    </w:p>
    <w:p w:rsidR="00722378" w:rsidRDefault="00722378" w:rsidP="00722378">
      <w:pPr>
        <w:widowControl w:val="0"/>
        <w:autoSpaceDE w:val="0"/>
        <w:autoSpaceDN w:val="0"/>
        <w:adjustRightInd w:val="0"/>
        <w:spacing w:after="0"/>
        <w:ind w:left="450"/>
        <w:rPr>
          <w:rFonts w:cstheme="minorHAnsi"/>
          <w:color w:val="FF0000"/>
          <w:sz w:val="22"/>
          <w:szCs w:val="22"/>
        </w:rPr>
      </w:pPr>
    </w:p>
    <w:p w:rsidR="00722378" w:rsidRPr="00A93002" w:rsidRDefault="00722378" w:rsidP="00722378">
      <w:pPr>
        <w:widowControl w:val="0"/>
        <w:autoSpaceDE w:val="0"/>
        <w:autoSpaceDN w:val="0"/>
        <w:adjustRightInd w:val="0"/>
        <w:spacing w:after="0"/>
        <w:ind w:left="450" w:hanging="450"/>
        <w:rPr>
          <w:rFonts w:cstheme="minorHAnsi"/>
          <w:color w:val="FF0000"/>
          <w:sz w:val="22"/>
          <w:szCs w:val="22"/>
        </w:rPr>
      </w:pPr>
      <w:r w:rsidRPr="00A93002">
        <w:rPr>
          <w:rFonts w:cstheme="minorHAnsi"/>
          <w:color w:val="FF0000"/>
          <w:sz w:val="22"/>
          <w:szCs w:val="22"/>
        </w:rPr>
        <w:t xml:space="preserve"> </w:t>
      </w:r>
    </w:p>
    <w:p w:rsidR="00722378" w:rsidRPr="00A93002" w:rsidRDefault="00722378" w:rsidP="00722378">
      <w:pPr>
        <w:widowControl w:val="0"/>
        <w:tabs>
          <w:tab w:val="left" w:pos="1773"/>
        </w:tabs>
        <w:autoSpaceDE w:val="0"/>
        <w:autoSpaceDN w:val="0"/>
        <w:adjustRightInd w:val="0"/>
        <w:spacing w:after="0"/>
        <w:ind w:left="450" w:hanging="450"/>
        <w:rPr>
          <w:rFonts w:cstheme="minorHAnsi"/>
          <w:color w:val="FF0000"/>
          <w:sz w:val="22"/>
          <w:szCs w:val="22"/>
        </w:rPr>
      </w:pPr>
      <w:r>
        <w:rPr>
          <w:rFonts w:cstheme="minorHAnsi"/>
          <w:color w:val="FF0000"/>
          <w:sz w:val="22"/>
          <w:szCs w:val="22"/>
        </w:rPr>
        <w:tab/>
      </w:r>
    </w:p>
    <w:p w:rsidR="00722378" w:rsidRPr="00323CA0" w:rsidRDefault="00722378" w:rsidP="00722378">
      <w:pPr>
        <w:pStyle w:val="ListParagraph"/>
        <w:widowControl w:val="0"/>
        <w:numPr>
          <w:ilvl w:val="0"/>
          <w:numId w:val="4"/>
        </w:numPr>
        <w:autoSpaceDE w:val="0"/>
        <w:autoSpaceDN w:val="0"/>
        <w:adjustRightInd w:val="0"/>
        <w:spacing w:after="0"/>
        <w:ind w:left="450" w:hanging="450"/>
        <w:rPr>
          <w:rFonts w:cstheme="minorHAnsi"/>
          <w:sz w:val="22"/>
          <w:szCs w:val="22"/>
        </w:rPr>
      </w:pPr>
      <w:r w:rsidRPr="00323CA0">
        <w:rPr>
          <w:rFonts w:cstheme="minorHAnsi"/>
          <w:sz w:val="22"/>
          <w:szCs w:val="22"/>
        </w:rPr>
        <w:t xml:space="preserve">How many times greater is the rate of temperature change for 1985-2010 than the average of the last 125 years?  </w:t>
      </w:r>
    </w:p>
    <w:p w:rsidR="00722378" w:rsidRDefault="00722378" w:rsidP="00722378">
      <w:pPr>
        <w:widowControl w:val="0"/>
        <w:autoSpaceDE w:val="0"/>
        <w:autoSpaceDN w:val="0"/>
        <w:adjustRightInd w:val="0"/>
        <w:spacing w:after="0"/>
        <w:rPr>
          <w:rFonts w:cstheme="minorHAnsi"/>
          <w:color w:val="FF0000"/>
          <w:sz w:val="22"/>
          <w:szCs w:val="22"/>
        </w:rPr>
      </w:pPr>
    </w:p>
    <w:p w:rsidR="00722378" w:rsidRDefault="00722378" w:rsidP="00722378">
      <w:pPr>
        <w:widowControl w:val="0"/>
        <w:autoSpaceDE w:val="0"/>
        <w:autoSpaceDN w:val="0"/>
        <w:adjustRightInd w:val="0"/>
        <w:spacing w:after="0"/>
        <w:rPr>
          <w:rFonts w:cstheme="minorHAnsi"/>
          <w:color w:val="FF0000"/>
          <w:sz w:val="22"/>
          <w:szCs w:val="22"/>
        </w:rPr>
      </w:pPr>
    </w:p>
    <w:p w:rsidR="00722378" w:rsidRDefault="00722378" w:rsidP="00722378">
      <w:pPr>
        <w:widowControl w:val="0"/>
        <w:autoSpaceDE w:val="0"/>
        <w:autoSpaceDN w:val="0"/>
        <w:adjustRightInd w:val="0"/>
        <w:spacing w:after="0"/>
        <w:rPr>
          <w:rFonts w:cstheme="minorHAnsi"/>
          <w:b/>
          <w:sz w:val="22"/>
          <w:szCs w:val="22"/>
        </w:rPr>
      </w:pPr>
    </w:p>
    <w:p w:rsidR="00722378" w:rsidRDefault="00722378" w:rsidP="00722378">
      <w:pPr>
        <w:widowControl w:val="0"/>
        <w:autoSpaceDE w:val="0"/>
        <w:autoSpaceDN w:val="0"/>
        <w:adjustRightInd w:val="0"/>
        <w:spacing w:after="0"/>
        <w:rPr>
          <w:rFonts w:cstheme="minorHAnsi"/>
          <w:b/>
          <w:sz w:val="22"/>
          <w:szCs w:val="22"/>
        </w:rPr>
      </w:pPr>
    </w:p>
    <w:p w:rsidR="00722378" w:rsidRPr="00D9302F" w:rsidRDefault="00722378" w:rsidP="00722378">
      <w:pPr>
        <w:widowControl w:val="0"/>
        <w:autoSpaceDE w:val="0"/>
        <w:autoSpaceDN w:val="0"/>
        <w:adjustRightInd w:val="0"/>
        <w:spacing w:after="0"/>
        <w:rPr>
          <w:rFonts w:cstheme="minorHAnsi"/>
        </w:rPr>
      </w:pPr>
    </w:p>
    <w:p w:rsidR="00722378" w:rsidRDefault="00722378" w:rsidP="00722378">
      <w:pPr>
        <w:rPr>
          <w:rFonts w:cstheme="minorHAnsi"/>
        </w:rPr>
      </w:pPr>
    </w:p>
    <w:p w:rsidR="00722378" w:rsidRDefault="00722378" w:rsidP="00722378">
      <w:pPr>
        <w:widowControl w:val="0"/>
        <w:autoSpaceDE w:val="0"/>
        <w:autoSpaceDN w:val="0"/>
        <w:adjustRightInd w:val="0"/>
        <w:spacing w:after="0"/>
        <w:rPr>
          <w:rFonts w:cstheme="minorHAnsi"/>
          <w:sz w:val="22"/>
          <w:szCs w:val="22"/>
        </w:rPr>
      </w:pPr>
    </w:p>
    <w:p w:rsidR="00722378" w:rsidRPr="00D9302F" w:rsidRDefault="00722378" w:rsidP="00722378">
      <w:pPr>
        <w:rPr>
          <w:rFonts w:cstheme="minorHAnsi"/>
        </w:rPr>
      </w:pPr>
    </w:p>
    <w:p w:rsidR="00364849" w:rsidRDefault="005956EB"/>
    <w:sectPr w:rsidR="00364849" w:rsidSect="002136D5">
      <w:footerReference w:type="even" r:id="rId9"/>
      <w:footerReference w:type="default" r:id="rId10"/>
      <w:pgSz w:w="12240" w:h="15840"/>
      <w:pgMar w:top="1080" w:right="1440" w:bottom="90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853" w:rsidRDefault="00757BF1">
      <w:pPr>
        <w:spacing w:after="0"/>
      </w:pPr>
      <w:r>
        <w:separator/>
      </w:r>
    </w:p>
  </w:endnote>
  <w:endnote w:type="continuationSeparator" w:id="0">
    <w:p w:rsidR="00411853" w:rsidRDefault="00757B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E1" w:rsidRDefault="00943FC4" w:rsidP="00361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33E1" w:rsidRDefault="005956EB" w:rsidP="003615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E1" w:rsidRDefault="00943FC4" w:rsidP="003615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6EB">
      <w:rPr>
        <w:rStyle w:val="PageNumber"/>
        <w:noProof/>
      </w:rPr>
      <w:t>4</w:t>
    </w:r>
    <w:r>
      <w:rPr>
        <w:rStyle w:val="PageNumber"/>
      </w:rPr>
      <w:fldChar w:fldCharType="end"/>
    </w:r>
  </w:p>
  <w:p w:rsidR="009233E1" w:rsidRDefault="00595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853" w:rsidRDefault="00757BF1">
      <w:pPr>
        <w:spacing w:after="0"/>
      </w:pPr>
      <w:r>
        <w:separator/>
      </w:r>
    </w:p>
  </w:footnote>
  <w:footnote w:type="continuationSeparator" w:id="0">
    <w:p w:rsidR="00411853" w:rsidRDefault="00757BF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5084"/>
    <w:multiLevelType w:val="hybridMultilevel"/>
    <w:tmpl w:val="CDCCA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865D7"/>
    <w:multiLevelType w:val="hybridMultilevel"/>
    <w:tmpl w:val="9A5A0A1A"/>
    <w:lvl w:ilvl="0" w:tplc="0409000F">
      <w:start w:val="1"/>
      <w:numFmt w:val="decimal"/>
      <w:lvlText w:val="%1."/>
      <w:lvlJc w:val="left"/>
      <w:pPr>
        <w:ind w:left="360" w:hanging="360"/>
      </w:pPr>
      <w:rPr>
        <w:rFonts w:hint="default"/>
        <w:color w:val="auto"/>
      </w:rPr>
    </w:lvl>
    <w:lvl w:ilvl="1" w:tplc="8EEEE070">
      <w:start w:val="1"/>
      <w:numFmt w:val="decimal"/>
      <w:lvlText w:val="%2."/>
      <w:lvlJc w:val="left"/>
      <w:pPr>
        <w:ind w:left="1080" w:hanging="360"/>
      </w:pPr>
      <w:rPr>
        <w:rFonts w:hint="default"/>
        <w:b w:val="0"/>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F94E9A"/>
    <w:multiLevelType w:val="hybridMultilevel"/>
    <w:tmpl w:val="B792EC82"/>
    <w:lvl w:ilvl="0" w:tplc="D91A3B64">
      <w:start w:val="1"/>
      <w:numFmt w:val="decimal"/>
      <w:lvlText w:val="%1."/>
      <w:lvlJc w:val="left"/>
      <w:pPr>
        <w:ind w:left="1080" w:hanging="360"/>
      </w:pPr>
      <w:rPr>
        <w:rFonts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7A6DE6"/>
    <w:multiLevelType w:val="hybridMultilevel"/>
    <w:tmpl w:val="9A5A0A1A"/>
    <w:lvl w:ilvl="0" w:tplc="0409000F">
      <w:start w:val="1"/>
      <w:numFmt w:val="decimal"/>
      <w:lvlText w:val="%1."/>
      <w:lvlJc w:val="left"/>
      <w:pPr>
        <w:ind w:left="360" w:hanging="360"/>
      </w:pPr>
      <w:rPr>
        <w:rFonts w:hint="default"/>
        <w:color w:val="auto"/>
      </w:rPr>
    </w:lvl>
    <w:lvl w:ilvl="1" w:tplc="8EEEE070">
      <w:start w:val="1"/>
      <w:numFmt w:val="decimal"/>
      <w:lvlText w:val="%2."/>
      <w:lvlJc w:val="left"/>
      <w:pPr>
        <w:ind w:left="1080" w:hanging="360"/>
      </w:pPr>
      <w:rPr>
        <w:rFonts w:hint="default"/>
        <w:b w:val="0"/>
        <w:color w:val="auto"/>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6B8419C"/>
    <w:multiLevelType w:val="hybridMultilevel"/>
    <w:tmpl w:val="072C9D46"/>
    <w:lvl w:ilvl="0" w:tplc="8EEEE070">
      <w:start w:val="1"/>
      <w:numFmt w:val="decimal"/>
      <w:lvlText w:val="%1."/>
      <w:lvlJc w:val="left"/>
      <w:pPr>
        <w:ind w:left="10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78"/>
    <w:rsid w:val="00235931"/>
    <w:rsid w:val="00411853"/>
    <w:rsid w:val="005956EB"/>
    <w:rsid w:val="00722378"/>
    <w:rsid w:val="00757BF1"/>
    <w:rsid w:val="00943FC4"/>
    <w:rsid w:val="00976489"/>
    <w:rsid w:val="00B87885"/>
    <w:rsid w:val="00C510D3"/>
    <w:rsid w:val="00D6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78"/>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378"/>
    <w:rPr>
      <w:color w:val="0000FF" w:themeColor="hyperlink"/>
      <w:u w:val="single"/>
    </w:rPr>
  </w:style>
  <w:style w:type="paragraph" w:styleId="ListParagraph">
    <w:name w:val="List Paragraph"/>
    <w:basedOn w:val="Normal"/>
    <w:uiPriority w:val="34"/>
    <w:qFormat/>
    <w:rsid w:val="00722378"/>
    <w:pPr>
      <w:ind w:left="720"/>
      <w:contextualSpacing/>
    </w:pPr>
  </w:style>
  <w:style w:type="table" w:styleId="TableGrid">
    <w:name w:val="Table Grid"/>
    <w:basedOn w:val="TableNormal"/>
    <w:uiPriority w:val="59"/>
    <w:rsid w:val="00722378"/>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2378"/>
    <w:pPr>
      <w:tabs>
        <w:tab w:val="center" w:pos="4320"/>
        <w:tab w:val="right" w:pos="8640"/>
      </w:tabs>
      <w:spacing w:after="0"/>
    </w:pPr>
  </w:style>
  <w:style w:type="character" w:customStyle="1" w:styleId="FooterChar">
    <w:name w:val="Footer Char"/>
    <w:basedOn w:val="DefaultParagraphFont"/>
    <w:link w:val="Footer"/>
    <w:uiPriority w:val="99"/>
    <w:rsid w:val="00722378"/>
    <w:rPr>
      <w:rFonts w:eastAsiaTheme="minorEastAsia"/>
      <w:sz w:val="24"/>
      <w:szCs w:val="24"/>
      <w:lang w:eastAsia="ja-JP"/>
    </w:rPr>
  </w:style>
  <w:style w:type="character" w:styleId="PageNumber">
    <w:name w:val="page number"/>
    <w:basedOn w:val="DefaultParagraphFont"/>
    <w:uiPriority w:val="99"/>
    <w:semiHidden/>
    <w:unhideWhenUsed/>
    <w:rsid w:val="00722378"/>
  </w:style>
  <w:style w:type="paragraph" w:styleId="NoSpacing">
    <w:name w:val="No Spacing"/>
    <w:uiPriority w:val="1"/>
    <w:qFormat/>
    <w:rsid w:val="00722378"/>
    <w:pPr>
      <w:spacing w:after="0" w:line="240" w:lineRule="auto"/>
    </w:pPr>
    <w:rPr>
      <w:rFonts w:eastAsiaTheme="minorEastAsi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78"/>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378"/>
    <w:rPr>
      <w:color w:val="0000FF" w:themeColor="hyperlink"/>
      <w:u w:val="single"/>
    </w:rPr>
  </w:style>
  <w:style w:type="paragraph" w:styleId="ListParagraph">
    <w:name w:val="List Paragraph"/>
    <w:basedOn w:val="Normal"/>
    <w:uiPriority w:val="34"/>
    <w:qFormat/>
    <w:rsid w:val="00722378"/>
    <w:pPr>
      <w:ind w:left="720"/>
      <w:contextualSpacing/>
    </w:pPr>
  </w:style>
  <w:style w:type="table" w:styleId="TableGrid">
    <w:name w:val="Table Grid"/>
    <w:basedOn w:val="TableNormal"/>
    <w:uiPriority w:val="59"/>
    <w:rsid w:val="00722378"/>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22378"/>
    <w:pPr>
      <w:tabs>
        <w:tab w:val="center" w:pos="4320"/>
        <w:tab w:val="right" w:pos="8640"/>
      </w:tabs>
      <w:spacing w:after="0"/>
    </w:pPr>
  </w:style>
  <w:style w:type="character" w:customStyle="1" w:styleId="FooterChar">
    <w:name w:val="Footer Char"/>
    <w:basedOn w:val="DefaultParagraphFont"/>
    <w:link w:val="Footer"/>
    <w:uiPriority w:val="99"/>
    <w:rsid w:val="00722378"/>
    <w:rPr>
      <w:rFonts w:eastAsiaTheme="minorEastAsia"/>
      <w:sz w:val="24"/>
      <w:szCs w:val="24"/>
      <w:lang w:eastAsia="ja-JP"/>
    </w:rPr>
  </w:style>
  <w:style w:type="character" w:styleId="PageNumber">
    <w:name w:val="page number"/>
    <w:basedOn w:val="DefaultParagraphFont"/>
    <w:uiPriority w:val="99"/>
    <w:semiHidden/>
    <w:unhideWhenUsed/>
    <w:rsid w:val="00722378"/>
  </w:style>
  <w:style w:type="paragraph" w:styleId="NoSpacing">
    <w:name w:val="No Spacing"/>
    <w:uiPriority w:val="1"/>
    <w:qFormat/>
    <w:rsid w:val="00722378"/>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fau.edu/nasa/module-3/temperature-change-industrial/investigation-4.2.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Edwards</dc:creator>
  <cp:lastModifiedBy>Alana Edwards</cp:lastModifiedBy>
  <cp:revision>3</cp:revision>
  <dcterms:created xsi:type="dcterms:W3CDTF">2013-09-27T20:46:00Z</dcterms:created>
  <dcterms:modified xsi:type="dcterms:W3CDTF">2013-10-07T15:16:00Z</dcterms:modified>
</cp:coreProperties>
</file>